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6338C1" w14:textId="1397762A" w:rsidR="00E9606A" w:rsidRPr="00E9606A" w:rsidRDefault="00E9606A" w:rsidP="00E9606A">
      <w:pPr>
        <w:spacing w:after="0" w:line="240" w:lineRule="auto"/>
        <w:rPr>
          <w:rFonts w:ascii="Arial" w:eastAsia="Calibri" w:hAnsi="Arial" w:cs="Arial"/>
          <w:b/>
          <w:bCs/>
          <w:sz w:val="32"/>
          <w:szCs w:val="32"/>
        </w:rPr>
      </w:pPr>
      <w:r w:rsidRPr="00E9606A">
        <w:rPr>
          <w:rFonts w:ascii="Arial" w:eastAsia="Calibri" w:hAnsi="Arial" w:cs="Arial"/>
          <w:b/>
          <w:bCs/>
          <w:sz w:val="32"/>
          <w:szCs w:val="32"/>
        </w:rPr>
        <w:t>Bausteine für einen Jugend-/Schulgottesdienst in der Sek I zur Fastenaktion 202</w:t>
      </w:r>
      <w:r w:rsidR="00217EFB">
        <w:rPr>
          <w:rFonts w:ascii="Arial" w:eastAsia="Calibri" w:hAnsi="Arial" w:cs="Arial"/>
          <w:b/>
          <w:bCs/>
          <w:sz w:val="32"/>
          <w:szCs w:val="32"/>
        </w:rPr>
        <w:t>7</w:t>
      </w:r>
    </w:p>
    <w:p w14:paraId="76F10B1B" w14:textId="54A0984D" w:rsidR="001B12F3" w:rsidRPr="001B12F3" w:rsidRDefault="00A674DE" w:rsidP="001B12F3">
      <w:pPr>
        <w:spacing w:before="120" w:after="0" w:line="240" w:lineRule="auto"/>
        <w:rPr>
          <w:rFonts w:ascii="Arial" w:eastAsia="Calibri" w:hAnsi="Arial" w:cs="Arial"/>
          <w:i/>
          <w:iCs/>
          <w:sz w:val="32"/>
          <w:szCs w:val="32"/>
        </w:rPr>
      </w:pPr>
      <w:r w:rsidRPr="00A674DE">
        <w:rPr>
          <w:rFonts w:ascii="Arial" w:eastAsia="Calibri" w:hAnsi="Arial" w:cs="Arial"/>
          <w:i/>
          <w:iCs/>
          <w:sz w:val="32"/>
          <w:szCs w:val="32"/>
        </w:rPr>
        <w:t>Am Anfang steht Mut</w:t>
      </w:r>
      <w:r w:rsidR="001B12F3" w:rsidRPr="001B12F3">
        <w:rPr>
          <w:rFonts w:ascii="Arial" w:eastAsia="Calibri" w:hAnsi="Arial" w:cs="Arial"/>
          <w:i/>
          <w:iCs/>
          <w:sz w:val="32"/>
          <w:szCs w:val="32"/>
        </w:rPr>
        <w:t xml:space="preserve"> </w:t>
      </w:r>
    </w:p>
    <w:p w14:paraId="586E9D3F" w14:textId="77777777" w:rsidR="007819F3" w:rsidRDefault="007819F3" w:rsidP="00A6298B">
      <w:pPr>
        <w:spacing w:before="120" w:after="0" w:line="360" w:lineRule="auto"/>
        <w:rPr>
          <w:rFonts w:ascii="Arial" w:eastAsia="Calibri" w:hAnsi="Arial" w:cs="Arial"/>
          <w:i/>
          <w:iCs/>
          <w:sz w:val="26"/>
          <w:szCs w:val="26"/>
        </w:rPr>
      </w:pPr>
      <w:r w:rsidRPr="007819F3">
        <w:rPr>
          <w:rFonts w:ascii="Arial" w:eastAsia="Calibri" w:hAnsi="Arial" w:cs="Arial"/>
          <w:i/>
          <w:iCs/>
          <w:sz w:val="26"/>
          <w:szCs w:val="26"/>
        </w:rPr>
        <w:t>Was der blinde Bartimäus mit Menschen in Burundi und mit uns zu tun hat.</w:t>
      </w:r>
    </w:p>
    <w:p w14:paraId="222B9334" w14:textId="1ED12469" w:rsidR="00E9606A" w:rsidRPr="00E9606A" w:rsidRDefault="003D5BE7" w:rsidP="00A6298B">
      <w:pPr>
        <w:spacing w:before="120" w:after="0" w:line="360" w:lineRule="auto"/>
        <w:rPr>
          <w:rFonts w:ascii="Arial" w:eastAsia="Calibri" w:hAnsi="Arial" w:cs="Arial"/>
        </w:rPr>
      </w:pPr>
      <w:r w:rsidRPr="2C52D912">
        <w:rPr>
          <w:rFonts w:ascii="Arial" w:eastAsia="Calibri" w:hAnsi="Arial" w:cs="Arial"/>
        </w:rPr>
        <w:t xml:space="preserve">Von </w:t>
      </w:r>
      <w:r w:rsidR="00A6298B" w:rsidRPr="00A6298B">
        <w:rPr>
          <w:rFonts w:ascii="Arial" w:eastAsia="Calibri" w:hAnsi="Arial" w:cs="Arial"/>
        </w:rPr>
        <w:t>Christian Beck</w:t>
      </w:r>
      <w:r w:rsidR="00A6298B">
        <w:rPr>
          <w:rFonts w:ascii="Arial" w:eastAsia="Calibri" w:hAnsi="Arial" w:cs="Arial"/>
        </w:rPr>
        <w:t xml:space="preserve">, </w:t>
      </w:r>
      <w:r w:rsidR="00A6298B" w:rsidRPr="00A6298B">
        <w:rPr>
          <w:rFonts w:ascii="Arial" w:eastAsia="Calibri" w:hAnsi="Arial" w:cs="Arial"/>
        </w:rPr>
        <w:t>Diplom-Theologe &amp; Therapeutischer Seelsorger</w:t>
      </w:r>
      <w:r w:rsidR="00A6298B">
        <w:rPr>
          <w:rFonts w:ascii="Arial" w:eastAsia="Calibri" w:hAnsi="Arial" w:cs="Arial"/>
        </w:rPr>
        <w:t>,</w:t>
      </w:r>
      <w:r w:rsidR="00F1189D">
        <w:rPr>
          <w:rFonts w:ascii="Arial" w:eastAsia="Calibri" w:hAnsi="Arial" w:cs="Arial"/>
        </w:rPr>
        <w:t xml:space="preserve"> </w:t>
      </w:r>
      <w:r w:rsidR="00F1189D" w:rsidRPr="00F1189D">
        <w:rPr>
          <w:rFonts w:ascii="Arial" w:eastAsia="Calibri" w:hAnsi="Arial" w:cs="Arial"/>
        </w:rPr>
        <w:t>Weitramsdorf</w:t>
      </w:r>
    </w:p>
    <w:p w14:paraId="7CBAFA1E" w14:textId="5FFC9955" w:rsidR="00E9606A" w:rsidRPr="00E9606A" w:rsidRDefault="00E9606A" w:rsidP="00E9606A">
      <w:pPr>
        <w:spacing w:after="0" w:line="360" w:lineRule="auto"/>
        <w:rPr>
          <w:rFonts w:ascii="Arial" w:eastAsia="Calibri" w:hAnsi="Arial" w:cs="Arial"/>
          <w:sz w:val="24"/>
          <w:szCs w:val="24"/>
        </w:rPr>
      </w:pPr>
    </w:p>
    <w:p w14:paraId="2C1A5500" w14:textId="56289ADE" w:rsidR="00E9606A" w:rsidRPr="00C95A53" w:rsidRDefault="006D7BE1" w:rsidP="00E9606A">
      <w:pPr>
        <w:spacing w:after="0" w:line="240" w:lineRule="auto"/>
        <w:rPr>
          <w:rFonts w:ascii="Arial" w:eastAsia="Calibri" w:hAnsi="Arial" w:cs="Arial"/>
        </w:rPr>
      </w:pPr>
      <w:r w:rsidRPr="00C95A53">
        <w:rPr>
          <w:rFonts w:ascii="Arial" w:eastAsia="Calibri" w:hAnsi="Arial" w:cs="Arial"/>
          <w:b/>
        </w:rPr>
        <w:t>Vorbereitung</w:t>
      </w:r>
    </w:p>
    <w:p w14:paraId="31A0F5B0" w14:textId="77777777" w:rsidR="003B15FC" w:rsidRDefault="000A53C5" w:rsidP="00DC38BA">
      <w:pPr>
        <w:numPr>
          <w:ilvl w:val="0"/>
          <w:numId w:val="26"/>
        </w:numPr>
        <w:spacing w:after="0" w:line="240" w:lineRule="auto"/>
        <w:contextualSpacing/>
        <w:rPr>
          <w:rFonts w:ascii="Arial" w:eastAsia="Calibri" w:hAnsi="Arial" w:cs="Arial"/>
        </w:rPr>
      </w:pPr>
      <w:r w:rsidRPr="000A53C5">
        <w:rPr>
          <w:rFonts w:ascii="Arial" w:eastAsia="Calibri" w:hAnsi="Arial" w:cs="Arial"/>
        </w:rPr>
        <w:t>Ausgedruckte Zitate</w:t>
      </w:r>
      <w:r w:rsidR="00345D0A">
        <w:rPr>
          <w:rFonts w:ascii="Arial" w:eastAsia="Calibri" w:hAnsi="Arial" w:cs="Arial"/>
        </w:rPr>
        <w:t xml:space="preserve"> (Vorlage s.</w:t>
      </w:r>
      <w:r w:rsidR="002B3C61">
        <w:rPr>
          <w:rFonts w:ascii="Arial" w:eastAsia="Calibri" w:hAnsi="Arial" w:cs="Arial"/>
        </w:rPr>
        <w:t xml:space="preserve"> </w:t>
      </w:r>
      <w:hyperlink r:id="rId11" w:history="1">
        <w:r w:rsidR="002B3C61" w:rsidRPr="00D600E2">
          <w:rPr>
            <w:rStyle w:val="Hyperlink"/>
            <w:rFonts w:ascii="Arial" w:eastAsia="Calibri" w:hAnsi="Arial" w:cs="Arial"/>
          </w:rPr>
          <w:t>www.misereor.de/fastenaktion-gottesdienste</w:t>
        </w:r>
      </w:hyperlink>
      <w:r w:rsidR="003B15FC">
        <w:rPr>
          <w:rFonts w:ascii="Arial" w:eastAsia="Calibri" w:hAnsi="Arial" w:cs="Arial"/>
        </w:rPr>
        <w:t>)</w:t>
      </w:r>
    </w:p>
    <w:p w14:paraId="6C434B33" w14:textId="6CC7374A" w:rsidR="000A53C5" w:rsidRDefault="000A53C5" w:rsidP="00DC38BA">
      <w:pPr>
        <w:numPr>
          <w:ilvl w:val="0"/>
          <w:numId w:val="26"/>
        </w:numPr>
        <w:spacing w:after="0" w:line="240" w:lineRule="auto"/>
        <w:contextualSpacing/>
        <w:rPr>
          <w:rFonts w:ascii="Arial" w:eastAsia="Calibri" w:hAnsi="Arial" w:cs="Arial"/>
        </w:rPr>
      </w:pPr>
      <w:r w:rsidRPr="000A53C5">
        <w:rPr>
          <w:rFonts w:ascii="Arial" w:eastAsia="Calibri" w:hAnsi="Arial" w:cs="Arial"/>
        </w:rPr>
        <w:t>Wäscheleine, Wäscheklammern</w:t>
      </w:r>
    </w:p>
    <w:p w14:paraId="7461D272" w14:textId="77777777" w:rsidR="000A53C5" w:rsidRDefault="000A53C5" w:rsidP="00DC38BA">
      <w:pPr>
        <w:numPr>
          <w:ilvl w:val="0"/>
          <w:numId w:val="26"/>
        </w:numPr>
        <w:spacing w:after="0" w:line="240" w:lineRule="auto"/>
        <w:contextualSpacing/>
        <w:rPr>
          <w:rFonts w:ascii="Arial" w:eastAsia="Calibri" w:hAnsi="Arial" w:cs="Arial"/>
        </w:rPr>
      </w:pPr>
      <w:r w:rsidRPr="000A53C5">
        <w:rPr>
          <w:rFonts w:ascii="Arial" w:eastAsia="Calibri" w:hAnsi="Arial" w:cs="Arial"/>
        </w:rPr>
        <w:t>evtl. meditative Musik</w:t>
      </w:r>
    </w:p>
    <w:p w14:paraId="690F18C6" w14:textId="77777777" w:rsidR="000A53C5" w:rsidRDefault="000A53C5" w:rsidP="00DC38BA">
      <w:pPr>
        <w:numPr>
          <w:ilvl w:val="0"/>
          <w:numId w:val="26"/>
        </w:numPr>
        <w:spacing w:after="0" w:line="240" w:lineRule="auto"/>
        <w:contextualSpacing/>
        <w:rPr>
          <w:rFonts w:ascii="Arial" w:eastAsia="Calibri" w:hAnsi="Arial" w:cs="Arial"/>
        </w:rPr>
      </w:pPr>
      <w:r w:rsidRPr="000A53C5">
        <w:rPr>
          <w:rFonts w:ascii="Arial" w:eastAsia="Calibri" w:hAnsi="Arial" w:cs="Arial"/>
        </w:rPr>
        <w:t>Zettel für die Fürbitten, ausreichende Anzahl von Schreibstiften</w:t>
      </w:r>
    </w:p>
    <w:p w14:paraId="291BBAD3" w14:textId="77777777" w:rsidR="000A53C5" w:rsidRDefault="000A53C5" w:rsidP="00DC38BA">
      <w:pPr>
        <w:numPr>
          <w:ilvl w:val="0"/>
          <w:numId w:val="26"/>
        </w:numPr>
        <w:spacing w:after="0" w:line="240" w:lineRule="auto"/>
        <w:contextualSpacing/>
        <w:rPr>
          <w:rFonts w:ascii="Arial" w:eastAsia="Calibri" w:hAnsi="Arial" w:cs="Arial"/>
        </w:rPr>
      </w:pPr>
      <w:r w:rsidRPr="000A53C5">
        <w:rPr>
          <w:rFonts w:ascii="Arial" w:eastAsia="Calibri" w:hAnsi="Arial" w:cs="Arial"/>
        </w:rPr>
        <w:t>Krug oder Schale</w:t>
      </w:r>
    </w:p>
    <w:p w14:paraId="26425040" w14:textId="77777777" w:rsidR="00533AD3" w:rsidRDefault="000A53C5" w:rsidP="00DC38BA">
      <w:pPr>
        <w:numPr>
          <w:ilvl w:val="0"/>
          <w:numId w:val="26"/>
        </w:numPr>
        <w:spacing w:after="0" w:line="240" w:lineRule="auto"/>
        <w:contextualSpacing/>
        <w:rPr>
          <w:rFonts w:ascii="Arial" w:eastAsia="Calibri" w:hAnsi="Arial" w:cs="Arial"/>
        </w:rPr>
      </w:pPr>
      <w:r w:rsidRPr="000A53C5">
        <w:rPr>
          <w:rFonts w:ascii="Arial" w:eastAsia="Calibri" w:hAnsi="Arial" w:cs="Arial"/>
        </w:rPr>
        <w:t>ggf. Gotteslob</w:t>
      </w:r>
    </w:p>
    <w:p w14:paraId="55C89570" w14:textId="77777777" w:rsidR="00533AD3" w:rsidRDefault="000A53C5" w:rsidP="00DC38BA">
      <w:pPr>
        <w:numPr>
          <w:ilvl w:val="0"/>
          <w:numId w:val="26"/>
        </w:numPr>
        <w:spacing w:after="0" w:line="240" w:lineRule="auto"/>
        <w:contextualSpacing/>
        <w:rPr>
          <w:rFonts w:ascii="Arial" w:eastAsia="Calibri" w:hAnsi="Arial" w:cs="Arial"/>
        </w:rPr>
      </w:pPr>
      <w:r w:rsidRPr="000A53C5">
        <w:rPr>
          <w:rFonts w:ascii="Arial" w:eastAsia="Calibri" w:hAnsi="Arial" w:cs="Arial"/>
        </w:rPr>
        <w:t>ggf. Buch „Wort-Gottes-Feier“</w:t>
      </w:r>
    </w:p>
    <w:p w14:paraId="729BCAEF" w14:textId="247BD0DB" w:rsidR="00921174" w:rsidRDefault="000A53C5" w:rsidP="00DC38BA">
      <w:pPr>
        <w:numPr>
          <w:ilvl w:val="0"/>
          <w:numId w:val="26"/>
        </w:numPr>
        <w:spacing w:after="0" w:line="240" w:lineRule="auto"/>
        <w:contextualSpacing/>
        <w:rPr>
          <w:rFonts w:ascii="Arial" w:eastAsia="Calibri" w:hAnsi="Arial" w:cs="Arial"/>
        </w:rPr>
      </w:pPr>
      <w:r w:rsidRPr="000A53C5">
        <w:rPr>
          <w:rFonts w:ascii="Arial" w:eastAsia="Calibri" w:hAnsi="Arial" w:cs="Arial"/>
        </w:rPr>
        <w:t>ggf. Schlafmasken als Erinnerungsgeschenk</w:t>
      </w:r>
    </w:p>
    <w:p w14:paraId="3D51FACE" w14:textId="4B2625CB" w:rsidR="008B75FD" w:rsidRDefault="008B75FD" w:rsidP="00DC38BA">
      <w:pPr>
        <w:numPr>
          <w:ilvl w:val="0"/>
          <w:numId w:val="26"/>
        </w:numPr>
        <w:spacing w:after="0" w:line="240" w:lineRule="auto"/>
        <w:contextualSpacing/>
        <w:rPr>
          <w:rFonts w:ascii="Arial" w:eastAsia="Calibri" w:hAnsi="Arial" w:cs="Arial"/>
        </w:rPr>
      </w:pPr>
      <w:r w:rsidRPr="008B75FD">
        <w:rPr>
          <w:rFonts w:ascii="Arial" w:eastAsia="Calibri" w:hAnsi="Arial" w:cs="Arial"/>
        </w:rPr>
        <w:t xml:space="preserve">Liedvorschläge finden Sie auf </w:t>
      </w:r>
      <w:hyperlink r:id="rId12" w:history="1">
        <w:r w:rsidR="003B15FC" w:rsidRPr="00D600E2">
          <w:rPr>
            <w:rStyle w:val="Hyperlink"/>
            <w:rFonts w:ascii="Arial" w:eastAsia="Calibri" w:hAnsi="Arial" w:cs="Arial"/>
          </w:rPr>
          <w:t>www.misereor.de/fastenaktion-gottesdienste</w:t>
        </w:r>
      </w:hyperlink>
      <w:r>
        <w:rPr>
          <w:rFonts w:ascii="Arial" w:eastAsia="Calibri" w:hAnsi="Arial" w:cs="Arial"/>
        </w:rPr>
        <w:t xml:space="preserve"> </w:t>
      </w:r>
      <w:r w:rsidRPr="008B75FD">
        <w:rPr>
          <w:rFonts w:ascii="Arial" w:eastAsia="Calibri" w:hAnsi="Arial" w:cs="Arial"/>
        </w:rPr>
        <w:t>in einem separaten Dokument.</w:t>
      </w:r>
      <w:r w:rsidR="00DC38BA">
        <w:rPr>
          <w:rFonts w:ascii="Arial" w:eastAsia="Calibri" w:hAnsi="Arial" w:cs="Arial"/>
        </w:rPr>
        <w:t xml:space="preserve"> </w:t>
      </w:r>
    </w:p>
    <w:p w14:paraId="6BCD96A6" w14:textId="54DE5439" w:rsidR="3FA6C1F0" w:rsidRPr="004A2852" w:rsidRDefault="3FA6C1F0" w:rsidP="76C0B394">
      <w:pPr>
        <w:numPr>
          <w:ilvl w:val="0"/>
          <w:numId w:val="26"/>
        </w:numPr>
        <w:spacing w:after="0" w:line="240" w:lineRule="auto"/>
        <w:contextualSpacing/>
        <w:rPr>
          <w:rFonts w:ascii="Arial" w:eastAsia="Arial" w:hAnsi="Arial" w:cs="Arial"/>
        </w:rPr>
      </w:pPr>
      <w:r w:rsidRPr="76C0B394">
        <w:rPr>
          <w:rFonts w:ascii="Arial" w:eastAsia="Arial" w:hAnsi="Arial" w:cs="Arial"/>
          <w:color w:val="000000" w:themeColor="text1"/>
        </w:rPr>
        <w:t xml:space="preserve">Laden Sie ein zur Solidarität mit Menschen in </w:t>
      </w:r>
      <w:r w:rsidR="00312D0C">
        <w:rPr>
          <w:rFonts w:ascii="Arial" w:eastAsia="Arial" w:hAnsi="Arial" w:cs="Arial"/>
          <w:color w:val="000000" w:themeColor="text1"/>
        </w:rPr>
        <w:t xml:space="preserve">Burundi </w:t>
      </w:r>
      <w:r w:rsidRPr="76C0B394">
        <w:rPr>
          <w:rFonts w:ascii="Arial" w:eastAsia="Arial" w:hAnsi="Arial" w:cs="Arial"/>
          <w:color w:val="000000" w:themeColor="text1"/>
        </w:rPr>
        <w:t>und weltweit. Dazu finden Sie eine Kollekten</w:t>
      </w:r>
      <w:r w:rsidR="00AA424D">
        <w:rPr>
          <w:rFonts w:ascii="Arial" w:eastAsia="Arial" w:hAnsi="Arial" w:cs="Arial"/>
          <w:color w:val="000000" w:themeColor="text1"/>
        </w:rPr>
        <w:t>-A</w:t>
      </w:r>
      <w:r w:rsidRPr="76C0B394">
        <w:rPr>
          <w:rFonts w:ascii="Arial" w:eastAsia="Arial" w:hAnsi="Arial" w:cs="Arial"/>
          <w:color w:val="000000" w:themeColor="text1"/>
        </w:rPr>
        <w:t xml:space="preserve">nkündigung zum Download auf unserer Webseite </w:t>
      </w:r>
      <w:hyperlink r:id="rId13" w:history="1">
        <w:r w:rsidR="00034FD1" w:rsidRPr="00D600E2">
          <w:rPr>
            <w:rStyle w:val="Hyperlink"/>
            <w:rFonts w:ascii="Arial" w:eastAsia="Calibri" w:hAnsi="Arial" w:cs="Arial"/>
          </w:rPr>
          <w:t>www.misereor.de/fastenaktion-gottesdienste</w:t>
        </w:r>
      </w:hyperlink>
      <w:r w:rsidR="0028270C">
        <w:t>.</w:t>
      </w:r>
      <w:r w:rsidR="00604662">
        <w:t xml:space="preserve"> </w:t>
      </w:r>
      <w:r w:rsidR="00604662" w:rsidRPr="000214FE">
        <w:rPr>
          <w:rFonts w:ascii="Arial" w:hAnsi="Arial" w:cs="Arial"/>
        </w:rPr>
        <w:t xml:space="preserve">Schauen Sie sich auch gerne auf unserer Seite </w:t>
      </w:r>
      <w:hyperlink r:id="rId14" w:history="1">
        <w:r w:rsidR="00604662" w:rsidRPr="000214FE">
          <w:rPr>
            <w:rStyle w:val="Hyperlink"/>
            <w:rFonts w:ascii="Arial" w:hAnsi="Arial" w:cs="Arial"/>
          </w:rPr>
          <w:t>www.misereor.de/schule</w:t>
        </w:r>
      </w:hyperlink>
      <w:r w:rsidR="00604662" w:rsidRPr="000214FE">
        <w:rPr>
          <w:rFonts w:ascii="Arial" w:hAnsi="Arial" w:cs="Arial"/>
        </w:rPr>
        <w:t xml:space="preserve"> um </w:t>
      </w:r>
      <w:r w:rsidR="005C0777" w:rsidRPr="000214FE">
        <w:rPr>
          <w:rFonts w:ascii="Arial" w:hAnsi="Arial" w:cs="Arial"/>
        </w:rPr>
        <w:t xml:space="preserve">oder auf </w:t>
      </w:r>
      <w:hyperlink r:id="rId15" w:history="1">
        <w:r w:rsidR="005C0777" w:rsidRPr="000214FE">
          <w:rPr>
            <w:rStyle w:val="Hyperlink"/>
            <w:rFonts w:ascii="Arial" w:hAnsi="Arial" w:cs="Arial"/>
          </w:rPr>
          <w:t>https://2-euro-aktion.de/</w:t>
        </w:r>
      </w:hyperlink>
      <w:r w:rsidR="00D83695">
        <w:rPr>
          <w:rStyle w:val="Hyperlink"/>
          <w:rFonts w:ascii="Arial" w:hAnsi="Arial" w:cs="Arial"/>
        </w:rPr>
        <w:t>.</w:t>
      </w:r>
    </w:p>
    <w:p w14:paraId="0412B4E2" w14:textId="77777777" w:rsidR="004A2852" w:rsidRDefault="004A2852" w:rsidP="004A2852">
      <w:pPr>
        <w:spacing w:after="0" w:line="240" w:lineRule="auto"/>
        <w:contextualSpacing/>
        <w:rPr>
          <w:rFonts w:ascii="Arial" w:eastAsia="Arial" w:hAnsi="Arial" w:cs="Arial"/>
          <w:color w:val="000000" w:themeColor="text1"/>
        </w:rPr>
      </w:pPr>
    </w:p>
    <w:p w14:paraId="347CE58A" w14:textId="77777777" w:rsidR="004A2852" w:rsidRDefault="004A2852" w:rsidP="004A2852">
      <w:pPr>
        <w:spacing w:after="0" w:line="240" w:lineRule="auto"/>
        <w:contextualSpacing/>
        <w:rPr>
          <w:rFonts w:ascii="Arial" w:eastAsia="Arial" w:hAnsi="Arial" w:cs="Arial"/>
          <w:color w:val="000000" w:themeColor="text1"/>
        </w:rPr>
      </w:pPr>
    </w:p>
    <w:p w14:paraId="0E7CB4A2" w14:textId="77777777" w:rsidR="004A2852" w:rsidRPr="004A2852" w:rsidRDefault="004A2852" w:rsidP="004A2852">
      <w:pPr>
        <w:spacing w:after="0" w:line="240" w:lineRule="auto"/>
        <w:rPr>
          <w:rFonts w:ascii="Arial" w:eastAsia="Calibri" w:hAnsi="Arial" w:cs="Arial"/>
          <w:b/>
        </w:rPr>
      </w:pPr>
      <w:r w:rsidRPr="004A2852">
        <w:rPr>
          <w:rFonts w:ascii="Arial" w:eastAsia="Calibri" w:hAnsi="Arial" w:cs="Arial"/>
          <w:b/>
        </w:rPr>
        <w:t>Hinweise</w:t>
      </w:r>
    </w:p>
    <w:p w14:paraId="612A6E6F" w14:textId="07974CAD" w:rsidR="004A2852" w:rsidRPr="004A2852" w:rsidRDefault="004A2852" w:rsidP="004A2852">
      <w:pPr>
        <w:spacing w:after="0" w:line="240" w:lineRule="auto"/>
        <w:contextualSpacing/>
        <w:rPr>
          <w:rFonts w:ascii="Arial" w:eastAsia="Arial" w:hAnsi="Arial" w:cs="Arial"/>
        </w:rPr>
      </w:pPr>
      <w:r w:rsidRPr="004A2852">
        <w:rPr>
          <w:rFonts w:ascii="Arial" w:eastAsia="Arial" w:hAnsi="Arial" w:cs="Arial"/>
        </w:rPr>
        <w:t xml:space="preserve">Der nachfolgende Schulgottesdienst </w:t>
      </w:r>
      <w:r>
        <w:rPr>
          <w:rFonts w:ascii="Arial" w:eastAsia="Arial" w:hAnsi="Arial" w:cs="Arial"/>
        </w:rPr>
        <w:t>verknüpft</w:t>
      </w:r>
      <w:r w:rsidRPr="004A2852">
        <w:rPr>
          <w:rFonts w:ascii="Arial" w:eastAsia="Arial" w:hAnsi="Arial" w:cs="Arial"/>
        </w:rPr>
        <w:t xml:space="preserve"> drei Themen miteinander: Das Leitwort der Misereor-Fastenaktion 2027 „Am Anfang steht Mut“, die biblische Geschichte von Bartimäus, und den Umgang der Schüler*innen und Lehrkräfte mit eigenen Lebenskrisen. So können die Schüler*innen den engagierten Menschen in Burundi näherkommen, vermittelt durch die Geschichte von Bartimäus, die beide Gruppen verbinden kann.</w:t>
      </w:r>
    </w:p>
    <w:p w14:paraId="347FD1AB" w14:textId="3C75F323" w:rsidR="004A2852" w:rsidRPr="000214FE" w:rsidRDefault="004A2852" w:rsidP="004A2852">
      <w:pPr>
        <w:spacing w:after="0" w:line="240" w:lineRule="auto"/>
        <w:contextualSpacing/>
        <w:rPr>
          <w:rFonts w:ascii="Arial" w:eastAsia="Arial" w:hAnsi="Arial" w:cs="Arial"/>
        </w:rPr>
      </w:pPr>
      <w:r w:rsidRPr="004A2852">
        <w:rPr>
          <w:rFonts w:ascii="Arial" w:eastAsia="Arial" w:hAnsi="Arial" w:cs="Arial"/>
        </w:rPr>
        <w:t xml:space="preserve">Die Ansprache ist das zentrale Element dieses Gottesdienstes. Weil sie das Thema recht ausführlich entfaltet, kann es sich anbieten, sie durch drei Personen zu halten. Dann entsteht </w:t>
      </w:r>
      <w:r w:rsidRPr="004A2852">
        <w:rPr>
          <w:rFonts w:ascii="Arial" w:eastAsia="Arial" w:hAnsi="Arial" w:cs="Arial"/>
        </w:rPr>
        <w:lastRenderedPageBreak/>
        <w:t>ein Trialog zwischen drei Perspektiven: Bartimäus-Erzählung, Menschen in Burundi, Schüler*innen/Lehrer*innen.</w:t>
      </w:r>
    </w:p>
    <w:p w14:paraId="7A5A9093" w14:textId="10BAE939" w:rsidR="00E9606A" w:rsidRDefault="00E9606A" w:rsidP="00634AC0">
      <w:pPr>
        <w:spacing w:after="0" w:line="240" w:lineRule="auto"/>
        <w:contextualSpacing/>
        <w:rPr>
          <w:rFonts w:ascii="Arial" w:eastAsia="Calibri" w:hAnsi="Arial" w:cs="Arial"/>
        </w:rPr>
      </w:pPr>
    </w:p>
    <w:p w14:paraId="6BCE58DF" w14:textId="77777777" w:rsidR="00634AC0" w:rsidRDefault="00634AC0" w:rsidP="00634AC0">
      <w:pPr>
        <w:spacing w:after="0" w:line="240" w:lineRule="auto"/>
        <w:contextualSpacing/>
        <w:rPr>
          <w:rFonts w:ascii="Arial" w:eastAsia="Calibri" w:hAnsi="Arial" w:cs="Arial"/>
        </w:rPr>
      </w:pPr>
    </w:p>
    <w:p w14:paraId="7F695EB8" w14:textId="3196BB82" w:rsidR="00E9606A" w:rsidRPr="00E9606A" w:rsidRDefault="00E9606A" w:rsidP="00E9606A">
      <w:pPr>
        <w:spacing w:after="0" w:line="240" w:lineRule="auto"/>
        <w:rPr>
          <w:rFonts w:ascii="Arial" w:eastAsia="Calibri" w:hAnsi="Arial" w:cs="Arial"/>
        </w:rPr>
      </w:pPr>
      <w:r w:rsidRPr="00E9606A">
        <w:rPr>
          <w:rFonts w:ascii="Arial" w:eastAsia="Calibri" w:hAnsi="Arial" w:cs="Arial"/>
        </w:rPr>
        <w:t>L = Leiter*in</w:t>
      </w:r>
      <w:r w:rsidR="00F01E00">
        <w:rPr>
          <w:rFonts w:ascii="Arial" w:eastAsia="Calibri" w:hAnsi="Arial" w:cs="Arial"/>
        </w:rPr>
        <w:t xml:space="preserve">/ </w:t>
      </w:r>
      <w:r w:rsidR="00F01E00" w:rsidRPr="00F01E00">
        <w:rPr>
          <w:rFonts w:ascii="Arial" w:eastAsia="Calibri" w:hAnsi="Arial" w:cs="Arial"/>
        </w:rPr>
        <w:t>Lehrkraft</w:t>
      </w:r>
    </w:p>
    <w:p w14:paraId="0863BAD9" w14:textId="72FD3C69" w:rsidR="00E9606A" w:rsidRPr="00E9606A" w:rsidRDefault="00E9606A" w:rsidP="00E9606A">
      <w:pPr>
        <w:spacing w:after="0" w:line="240" w:lineRule="auto"/>
        <w:rPr>
          <w:rFonts w:ascii="Arial" w:eastAsia="Calibri" w:hAnsi="Arial" w:cs="Arial"/>
        </w:rPr>
      </w:pPr>
      <w:r w:rsidRPr="00E9606A">
        <w:rPr>
          <w:rFonts w:ascii="Arial" w:eastAsia="Calibri" w:hAnsi="Arial" w:cs="Arial"/>
        </w:rPr>
        <w:t>S = Sprecher*in</w:t>
      </w:r>
      <w:r w:rsidR="0082072C">
        <w:rPr>
          <w:rFonts w:ascii="Arial" w:eastAsia="Calibri" w:hAnsi="Arial" w:cs="Arial"/>
        </w:rPr>
        <w:t xml:space="preserve">/ </w:t>
      </w:r>
      <w:r w:rsidR="0082072C" w:rsidRPr="0082072C">
        <w:rPr>
          <w:rFonts w:ascii="Arial" w:eastAsia="Calibri" w:hAnsi="Arial" w:cs="Arial"/>
        </w:rPr>
        <w:t>Schülerinnen und Schüler</w:t>
      </w:r>
    </w:p>
    <w:p w14:paraId="7503D000" w14:textId="77777777" w:rsidR="00E9606A" w:rsidRPr="00E9606A" w:rsidRDefault="00E9606A" w:rsidP="00E9606A">
      <w:pPr>
        <w:spacing w:after="0" w:line="240" w:lineRule="auto"/>
        <w:rPr>
          <w:rFonts w:ascii="Arial" w:eastAsia="Calibri" w:hAnsi="Arial" w:cs="Arial"/>
        </w:rPr>
      </w:pPr>
      <w:r w:rsidRPr="00E9606A">
        <w:rPr>
          <w:rFonts w:ascii="Arial" w:eastAsia="Calibri" w:hAnsi="Arial" w:cs="Arial"/>
        </w:rPr>
        <w:t>A = Alle</w:t>
      </w:r>
    </w:p>
    <w:p w14:paraId="024E5A99" w14:textId="77777777" w:rsidR="004249F7" w:rsidRDefault="004249F7" w:rsidP="00E9606A">
      <w:pPr>
        <w:spacing w:after="0" w:line="360" w:lineRule="auto"/>
        <w:jc w:val="both"/>
        <w:rPr>
          <w:rFonts w:ascii="Arial" w:eastAsia="Calibri" w:hAnsi="Arial" w:cs="Arial"/>
          <w:b/>
          <w:bCs/>
          <w:color w:val="201F1E"/>
          <w:shd w:val="clear" w:color="auto" w:fill="FFFFFF"/>
        </w:rPr>
      </w:pPr>
    </w:p>
    <w:p w14:paraId="3B0327BE" w14:textId="198BFEA6" w:rsidR="00E9606A" w:rsidRPr="00E9606A" w:rsidRDefault="00995AF4" w:rsidP="00E9606A">
      <w:pPr>
        <w:spacing w:after="0" w:line="360" w:lineRule="auto"/>
        <w:jc w:val="both"/>
        <w:rPr>
          <w:rFonts w:ascii="Arial" w:eastAsia="Calibri" w:hAnsi="Arial" w:cs="Arial"/>
          <w:b/>
          <w:bCs/>
          <w:color w:val="201F1E"/>
          <w:shd w:val="clear" w:color="auto" w:fill="FFFFFF"/>
        </w:rPr>
      </w:pPr>
      <w:r>
        <w:rPr>
          <w:rFonts w:ascii="Arial" w:eastAsia="Calibri" w:hAnsi="Arial" w:cs="Arial"/>
          <w:b/>
          <w:bCs/>
          <w:noProof/>
          <w:color w:val="201F1E"/>
          <w:shd w:val="clear" w:color="auto" w:fill="FFFFFF"/>
        </w:rPr>
        <w:drawing>
          <wp:anchor distT="0" distB="0" distL="114300" distR="114300" simplePos="0" relativeHeight="251659264" behindDoc="0" locked="0" layoutInCell="1" allowOverlap="1" wp14:anchorId="2430EEFC" wp14:editId="2C671E30">
            <wp:simplePos x="0" y="0"/>
            <wp:positionH relativeFrom="column">
              <wp:posOffset>-4445</wp:posOffset>
            </wp:positionH>
            <wp:positionV relativeFrom="paragraph">
              <wp:posOffset>2540</wp:posOffset>
            </wp:positionV>
            <wp:extent cx="5760720" cy="4320540"/>
            <wp:effectExtent l="171450" t="171450" r="163830" b="156210"/>
            <wp:wrapTopAndBottom/>
            <wp:docPr id="509727363" name="Grafik 2" descr="The image depicts a densely populated, hilly residential area with a mix of greenery and buildings.&#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9727363" name="Grafik 2" descr="The image depicts a densely populated, hilly residential area with a mix of greenery and buildings.&#10;&#10;KI-generierte Inhalte können fehlerhaft sein."/>
                    <pic:cNvPicPr/>
                  </pic:nvPicPr>
                  <pic:blipFill>
                    <a:blip r:embed="rId16" cstate="screen">
                      <a:extLst>
                        <a:ext uri="{28A0092B-C50C-407E-A947-70E740481C1C}">
                          <a14:useLocalDpi xmlns:a14="http://schemas.microsoft.com/office/drawing/2010/main"/>
                        </a:ext>
                      </a:extLst>
                    </a:blip>
                    <a:stretch>
                      <a:fillRect/>
                    </a:stretch>
                  </pic:blipFill>
                  <pic:spPr>
                    <a:xfrm>
                      <a:off x="0" y="0"/>
                      <a:ext cx="5760720" cy="4320540"/>
                    </a:xfrm>
                    <a:prstGeom prst="snip2DiagRect">
                      <a:avLst/>
                    </a:prstGeom>
                    <a:solidFill>
                      <a:srgbClr val="FFFFFF">
                        <a:shade val="85000"/>
                      </a:srgbClr>
                    </a:solidFill>
                    <a:ln w="88900" cap="sq">
                      <a:solidFill>
                        <a:srgbClr val="FFFFFF"/>
                      </a:solidFill>
                      <a:miter lim="800000"/>
                    </a:ln>
                    <a:effectLst>
                      <a:outerShdw blurRad="88900" algn="tl" rotWithShape="0">
                        <a:srgbClr val="000000">
                          <a:alpha val="45000"/>
                        </a:srgbClr>
                      </a:outerShdw>
                    </a:effectLst>
                    <a:scene3d>
                      <a:camera prst="orthographicFront"/>
                      <a:lightRig rig="twoPt" dir="t">
                        <a:rot lat="0" lon="0" rev="7200000"/>
                      </a:lightRig>
                    </a:scene3d>
                    <a:sp3d>
                      <a:bevelT w="25400" h="19050"/>
                      <a:contourClr>
                        <a:srgbClr val="FFFFFF"/>
                      </a:contourClr>
                    </a:sp3d>
                  </pic:spPr>
                </pic:pic>
              </a:graphicData>
            </a:graphic>
            <wp14:sizeRelH relativeFrom="page">
              <wp14:pctWidth>0</wp14:pctWidth>
            </wp14:sizeRelH>
            <wp14:sizeRelV relativeFrom="page">
              <wp14:pctHeight>0</wp14:pctHeight>
            </wp14:sizeRelV>
          </wp:anchor>
        </w:drawing>
      </w:r>
      <w:r w:rsidR="00E9606A" w:rsidRPr="00E9606A">
        <w:rPr>
          <w:rFonts w:ascii="Arial" w:eastAsia="Calibri" w:hAnsi="Arial" w:cs="Arial"/>
          <w:b/>
          <w:bCs/>
          <w:color w:val="201F1E"/>
          <w:shd w:val="clear" w:color="auto" w:fill="FFFFFF"/>
        </w:rPr>
        <w:t xml:space="preserve">Baustein </w:t>
      </w:r>
      <w:r w:rsidR="00813580">
        <w:rPr>
          <w:rFonts w:ascii="Arial" w:eastAsia="Calibri" w:hAnsi="Arial" w:cs="Arial"/>
          <w:b/>
          <w:bCs/>
          <w:color w:val="201F1E"/>
          <w:shd w:val="clear" w:color="auto" w:fill="FFFFFF"/>
        </w:rPr>
        <w:t>Begrüßung</w:t>
      </w:r>
      <w:r w:rsidR="00E9606A" w:rsidRPr="00E9606A">
        <w:rPr>
          <w:rFonts w:ascii="Arial" w:eastAsia="Calibri" w:hAnsi="Arial" w:cs="Arial"/>
          <w:b/>
          <w:bCs/>
          <w:color w:val="201F1E"/>
          <w:shd w:val="clear" w:color="auto" w:fill="FFFFFF"/>
        </w:rPr>
        <w:t xml:space="preserve"> </w:t>
      </w:r>
    </w:p>
    <w:p w14:paraId="4E903DC2" w14:textId="70594186" w:rsidR="00DE6A4E" w:rsidRPr="00DE6A4E" w:rsidRDefault="00813580" w:rsidP="00DE6A4E">
      <w:pPr>
        <w:spacing w:after="0" w:line="360" w:lineRule="auto"/>
        <w:ind w:left="709" w:hanging="708"/>
        <w:rPr>
          <w:rFonts w:ascii="Arial" w:eastAsia="Calibri" w:hAnsi="Arial" w:cs="Arial"/>
          <w:color w:val="201F1E"/>
          <w:shd w:val="clear" w:color="auto" w:fill="FFFFFF"/>
        </w:rPr>
      </w:pPr>
      <w:r w:rsidRPr="006F2C64">
        <w:rPr>
          <w:rFonts w:ascii="Arial" w:eastAsia="Calibri" w:hAnsi="Arial" w:cs="Arial"/>
          <w:b/>
          <w:bCs/>
          <w:color w:val="201F1E"/>
          <w:shd w:val="clear" w:color="auto" w:fill="FFFFFF"/>
        </w:rPr>
        <w:t>L</w:t>
      </w:r>
      <w:r>
        <w:rPr>
          <w:rFonts w:ascii="Arial" w:eastAsia="Calibri" w:hAnsi="Arial" w:cs="Arial"/>
          <w:color w:val="201F1E"/>
          <w:shd w:val="clear" w:color="auto" w:fill="FFFFFF"/>
        </w:rPr>
        <w:tab/>
      </w:r>
      <w:r w:rsidR="00DE6A4E" w:rsidRPr="00DE6A4E">
        <w:rPr>
          <w:rFonts w:ascii="Arial" w:eastAsia="Calibri" w:hAnsi="Arial" w:cs="Arial"/>
          <w:color w:val="201F1E"/>
          <w:shd w:val="clear" w:color="auto" w:fill="FFFFFF"/>
        </w:rPr>
        <w:t xml:space="preserve">Herzlich Willkommen zu unserem Gottesdienst! Wir schauen heute auf Menschen in einem Land in Afrika, das ungefähr so groß ist wie das Bundesland Brandenburg, </w:t>
      </w:r>
      <w:r w:rsidR="00DE6A4E" w:rsidRPr="00DE6A4E">
        <w:rPr>
          <w:rFonts w:ascii="Arial" w:eastAsia="Calibri" w:hAnsi="Arial" w:cs="Arial"/>
          <w:color w:val="201F1E"/>
          <w:shd w:val="clear" w:color="auto" w:fill="FFFFFF"/>
        </w:rPr>
        <w:lastRenderedPageBreak/>
        <w:t>aber viel dichter besiedelt. Es leben dort etwa so viele Menschen wie in Bayern: 14 Millionen. Wir schauen heute nach Burundi.</w:t>
      </w:r>
    </w:p>
    <w:p w14:paraId="0E9E0968" w14:textId="2B33A931" w:rsidR="00DE6A4E" w:rsidRPr="00DE6A4E" w:rsidRDefault="00995AF4" w:rsidP="00DE6A4E">
      <w:pPr>
        <w:spacing w:after="0" w:line="360" w:lineRule="auto"/>
        <w:ind w:left="709" w:hanging="1"/>
        <w:rPr>
          <w:rFonts w:ascii="Arial" w:eastAsia="Calibri" w:hAnsi="Arial" w:cs="Arial"/>
          <w:color w:val="201F1E"/>
          <w:shd w:val="clear" w:color="auto" w:fill="FFFFFF"/>
        </w:rPr>
      </w:pPr>
      <w:r>
        <w:rPr>
          <w:rFonts w:ascii="Arial" w:eastAsia="Calibri" w:hAnsi="Arial" w:cs="Arial"/>
          <w:noProof/>
          <w:color w:val="201F1E"/>
          <w:shd w:val="clear" w:color="auto" w:fill="FFFFFF"/>
        </w:rPr>
        <w:drawing>
          <wp:anchor distT="0" distB="0" distL="114300" distR="114300" simplePos="0" relativeHeight="251660288" behindDoc="0" locked="0" layoutInCell="1" allowOverlap="1" wp14:anchorId="22F899A7" wp14:editId="7C4536CF">
            <wp:simplePos x="0" y="0"/>
            <wp:positionH relativeFrom="column">
              <wp:posOffset>2451735</wp:posOffset>
            </wp:positionH>
            <wp:positionV relativeFrom="paragraph">
              <wp:posOffset>1535430</wp:posOffset>
            </wp:positionV>
            <wp:extent cx="4420870" cy="2947035"/>
            <wp:effectExtent l="146367" t="139383" r="183198" b="145097"/>
            <wp:wrapSquare wrapText="bothSides"/>
            <wp:docPr id="2086059948" name="Grafik 3" descr="The image depicts a serene lake with scattered reeds and a simple wooden bridge running along the water's ed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6059948" name="Grafik 3" descr="The image depicts a serene lake with scattered reeds and a simple wooden bridge running along the water's edge."/>
                    <pic:cNvPicPr/>
                  </pic:nvPicPr>
                  <pic:blipFill>
                    <a:blip r:embed="rId17" cstate="screen">
                      <a:extLst>
                        <a:ext uri="{28A0092B-C50C-407E-A947-70E740481C1C}">
                          <a14:useLocalDpi xmlns:a14="http://schemas.microsoft.com/office/drawing/2010/main"/>
                        </a:ext>
                      </a:extLst>
                    </a:blip>
                    <a:stretch>
                      <a:fillRect/>
                    </a:stretch>
                  </pic:blipFill>
                  <pic:spPr>
                    <a:xfrm rot="16200000">
                      <a:off x="0" y="0"/>
                      <a:ext cx="4420870" cy="2947035"/>
                    </a:xfrm>
                    <a:prstGeom prst="snip2DiagRect">
                      <a:avLst/>
                    </a:prstGeom>
                    <a:solidFill>
                      <a:srgbClr val="FFFFFF">
                        <a:shade val="85000"/>
                      </a:srgbClr>
                    </a:solidFill>
                    <a:ln w="88900" cap="sq">
                      <a:solidFill>
                        <a:srgbClr val="FFFFFF"/>
                      </a:solidFill>
                      <a:miter lim="800000"/>
                    </a:ln>
                    <a:effectLst>
                      <a:outerShdw blurRad="88900" algn="tl" rotWithShape="0">
                        <a:srgbClr val="000000">
                          <a:alpha val="45000"/>
                        </a:srgbClr>
                      </a:outerShdw>
                    </a:effectLst>
                    <a:scene3d>
                      <a:camera prst="orthographicFront"/>
                      <a:lightRig rig="twoPt" dir="t">
                        <a:rot lat="0" lon="0" rev="7200000"/>
                      </a:lightRig>
                    </a:scene3d>
                    <a:sp3d>
                      <a:bevelT w="25400" h="19050"/>
                      <a:contourClr>
                        <a:srgbClr val="FFFFFF"/>
                      </a:contourClr>
                    </a:sp3d>
                  </pic:spPr>
                </pic:pic>
              </a:graphicData>
            </a:graphic>
            <wp14:sizeRelH relativeFrom="page">
              <wp14:pctWidth>0</wp14:pctWidth>
            </wp14:sizeRelH>
            <wp14:sizeRelV relativeFrom="page">
              <wp14:pctHeight>0</wp14:pctHeight>
            </wp14:sizeRelV>
          </wp:anchor>
        </w:drawing>
      </w:r>
      <w:r w:rsidR="00DE6A4E" w:rsidRPr="00DE6A4E">
        <w:rPr>
          <w:rFonts w:ascii="Arial" w:eastAsia="Calibri" w:hAnsi="Arial" w:cs="Arial"/>
          <w:color w:val="201F1E"/>
          <w:shd w:val="clear" w:color="auto" w:fill="FFFFFF"/>
        </w:rPr>
        <w:t>Burundi war einmal 20 Jahre eine deutsche Kolonie von 1896 bis 1916. Danach wurde es für 56 Jahre belgische Kolonie von 1916 bis zur Unabhängigkeit 1962. Diese lange Zeit der Fremdherrschaft hat tiefe Wunden hinterlassen. Burundi ist heute eines der ärmsten Länder der Erde. Seit der Unabhängigkeit kam es immer wieder zu Perioden der Gewalt und von tiefgreifenden Spannungen. Manche von uns haben vielleicht schon von den Kämpfen zwischen den Hutu und den Tutsi gehört.</w:t>
      </w:r>
    </w:p>
    <w:p w14:paraId="0171A8AF" w14:textId="04908D16" w:rsidR="006F2C64" w:rsidRPr="006F2C64" w:rsidRDefault="00DE6A4E" w:rsidP="00DE6A4E">
      <w:pPr>
        <w:spacing w:after="0" w:line="360" w:lineRule="auto"/>
        <w:ind w:left="709" w:hanging="1"/>
        <w:rPr>
          <w:rFonts w:ascii="Arial" w:eastAsia="Calibri" w:hAnsi="Arial" w:cs="Arial"/>
          <w:i/>
          <w:iCs/>
          <w:color w:val="201F1E"/>
          <w:shd w:val="clear" w:color="auto" w:fill="FFFFFF"/>
        </w:rPr>
      </w:pPr>
      <w:r w:rsidRPr="00DE6A4E">
        <w:rPr>
          <w:rFonts w:ascii="Arial" w:eastAsia="Calibri" w:hAnsi="Arial" w:cs="Arial"/>
          <w:color w:val="201F1E"/>
          <w:shd w:val="clear" w:color="auto" w:fill="FFFFFF"/>
        </w:rPr>
        <w:t xml:space="preserve">Wir wollen schauen, wie sich mutige Menschen in Burundi heute für eine Aufarbeitung dieser Vergangenheit einsetzen. Misereor unterstützt diese Bemühungen durch konkrete Projekte wie </w:t>
      </w:r>
      <w:proofErr w:type="spellStart"/>
      <w:r w:rsidR="4D19072D" w:rsidRPr="2A6AD5B7">
        <w:rPr>
          <w:rFonts w:ascii="Arial" w:eastAsia="Calibri" w:hAnsi="Arial" w:cs="Arial"/>
          <w:color w:val="201F1E"/>
        </w:rPr>
        <w:t>Abahizi</w:t>
      </w:r>
      <w:proofErr w:type="spellEnd"/>
      <w:r w:rsidR="4D19072D" w:rsidRPr="2A6AD5B7">
        <w:rPr>
          <w:rFonts w:ascii="Arial" w:eastAsia="Calibri" w:hAnsi="Arial" w:cs="Arial"/>
          <w:color w:val="201F1E"/>
        </w:rPr>
        <w:t xml:space="preserve"> von </w:t>
      </w:r>
      <w:r w:rsidRPr="2A6AD5B7">
        <w:rPr>
          <w:rFonts w:ascii="Arial" w:eastAsia="Calibri" w:hAnsi="Arial" w:cs="Arial"/>
          <w:color w:val="201F1E"/>
        </w:rPr>
        <w:t xml:space="preserve">„Buja Sans </w:t>
      </w:r>
      <w:r w:rsidR="00C9576D">
        <w:rPr>
          <w:rFonts w:ascii="Arial" w:eastAsia="Calibri" w:hAnsi="Arial" w:cs="Arial"/>
          <w:color w:val="201F1E"/>
        </w:rPr>
        <w:t>T</w:t>
      </w:r>
      <w:r w:rsidRPr="2A6AD5B7">
        <w:rPr>
          <w:rFonts w:ascii="Arial" w:eastAsia="Calibri" w:hAnsi="Arial" w:cs="Arial"/>
          <w:color w:val="201F1E"/>
        </w:rPr>
        <w:t>abou“.</w:t>
      </w:r>
      <w:r w:rsidR="355EE1D9" w:rsidRPr="2A6AD5B7">
        <w:rPr>
          <w:rFonts w:ascii="Arial" w:eastAsia="Calibri" w:hAnsi="Arial" w:cs="Arial"/>
          <w:color w:val="201F1E"/>
        </w:rPr>
        <w:t xml:space="preserve"> Davon werden wir in diesem Gottesdienst noch Näheres erfahren.</w:t>
      </w:r>
    </w:p>
    <w:p w14:paraId="637D5F45" w14:textId="77777777" w:rsidR="006F2C64" w:rsidRDefault="006F2C64" w:rsidP="006F2C64">
      <w:pPr>
        <w:spacing w:after="0" w:line="240" w:lineRule="auto"/>
        <w:rPr>
          <w:rFonts w:ascii="Arial" w:eastAsia="Calibri" w:hAnsi="Arial" w:cs="Arial"/>
          <w:color w:val="201F1E"/>
          <w:shd w:val="clear" w:color="auto" w:fill="FFFFFF"/>
        </w:rPr>
      </w:pPr>
    </w:p>
    <w:p w14:paraId="521C478C" w14:textId="77777777" w:rsidR="006F2C64" w:rsidRDefault="006F2C64" w:rsidP="006F2C64">
      <w:pPr>
        <w:spacing w:after="0" w:line="360" w:lineRule="auto"/>
        <w:jc w:val="both"/>
        <w:rPr>
          <w:rFonts w:ascii="Arial" w:eastAsia="Calibri" w:hAnsi="Arial" w:cs="Arial"/>
          <w:b/>
          <w:bCs/>
          <w:color w:val="201F1E"/>
          <w:shd w:val="clear" w:color="auto" w:fill="FFFFFF"/>
        </w:rPr>
      </w:pPr>
    </w:p>
    <w:p w14:paraId="3B7AF2CB" w14:textId="77777777" w:rsidR="004249F7" w:rsidRDefault="004249F7">
      <w:pPr>
        <w:spacing w:after="200" w:line="276" w:lineRule="auto"/>
        <w:rPr>
          <w:rFonts w:ascii="Arial" w:eastAsia="Calibri" w:hAnsi="Arial" w:cs="Arial"/>
          <w:b/>
          <w:bCs/>
          <w:color w:val="201F1E"/>
          <w:shd w:val="clear" w:color="auto" w:fill="FFFFFF"/>
        </w:rPr>
      </w:pPr>
      <w:r>
        <w:rPr>
          <w:rFonts w:ascii="Arial" w:eastAsia="Calibri" w:hAnsi="Arial" w:cs="Arial"/>
          <w:b/>
          <w:bCs/>
          <w:color w:val="201F1E"/>
          <w:shd w:val="clear" w:color="auto" w:fill="FFFFFF"/>
        </w:rPr>
        <w:br w:type="page"/>
      </w:r>
    </w:p>
    <w:p w14:paraId="2A5A9BA4" w14:textId="2BBE3819" w:rsidR="006F2C64" w:rsidRPr="00E9606A" w:rsidRDefault="006F2C64" w:rsidP="006F2C64">
      <w:pPr>
        <w:spacing w:after="0" w:line="360" w:lineRule="auto"/>
        <w:jc w:val="both"/>
        <w:rPr>
          <w:rFonts w:ascii="Arial" w:eastAsia="Calibri" w:hAnsi="Arial" w:cs="Arial"/>
          <w:b/>
          <w:bCs/>
          <w:color w:val="201F1E"/>
          <w:shd w:val="clear" w:color="auto" w:fill="FFFFFF"/>
        </w:rPr>
      </w:pPr>
      <w:r w:rsidRPr="00E9606A">
        <w:rPr>
          <w:rFonts w:ascii="Arial" w:eastAsia="Calibri" w:hAnsi="Arial" w:cs="Arial"/>
          <w:b/>
          <w:bCs/>
          <w:color w:val="201F1E"/>
          <w:shd w:val="clear" w:color="auto" w:fill="FFFFFF"/>
        </w:rPr>
        <w:lastRenderedPageBreak/>
        <w:t xml:space="preserve">Baustein </w:t>
      </w:r>
      <w:r w:rsidR="009C2CEC" w:rsidRPr="009C2CEC">
        <w:rPr>
          <w:rFonts w:ascii="Arial" w:eastAsia="Calibri" w:hAnsi="Arial" w:cs="Arial"/>
          <w:b/>
          <w:bCs/>
          <w:color w:val="201F1E"/>
          <w:shd w:val="clear" w:color="auto" w:fill="FFFFFF"/>
        </w:rPr>
        <w:t xml:space="preserve">Christusrufe und </w:t>
      </w:r>
      <w:r>
        <w:rPr>
          <w:rFonts w:ascii="Arial" w:eastAsia="Calibri" w:hAnsi="Arial" w:cs="Arial"/>
          <w:b/>
          <w:bCs/>
          <w:color w:val="201F1E"/>
          <w:shd w:val="clear" w:color="auto" w:fill="FFFFFF"/>
        </w:rPr>
        <w:t>Gebet</w:t>
      </w:r>
    </w:p>
    <w:p w14:paraId="23A71FB0" w14:textId="507D67B9" w:rsidR="0056387E" w:rsidRPr="006F2C64" w:rsidRDefault="006F2C64" w:rsidP="003F4762">
      <w:pPr>
        <w:spacing w:after="0" w:line="360" w:lineRule="auto"/>
        <w:ind w:left="709" w:hanging="708"/>
        <w:rPr>
          <w:rFonts w:ascii="Arial" w:eastAsia="Calibri" w:hAnsi="Arial" w:cs="Arial"/>
          <w:color w:val="201F1E"/>
          <w:shd w:val="clear" w:color="auto" w:fill="FFFFFF"/>
        </w:rPr>
      </w:pPr>
      <w:r w:rsidRPr="006F2C64">
        <w:rPr>
          <w:rFonts w:ascii="Arial" w:eastAsia="Calibri" w:hAnsi="Arial" w:cs="Arial"/>
          <w:b/>
          <w:bCs/>
          <w:color w:val="201F1E"/>
          <w:shd w:val="clear" w:color="auto" w:fill="FFFFFF"/>
        </w:rPr>
        <w:t>L</w:t>
      </w:r>
      <w:r>
        <w:rPr>
          <w:rFonts w:ascii="Arial" w:eastAsia="Calibri" w:hAnsi="Arial" w:cs="Arial"/>
          <w:color w:val="201F1E"/>
          <w:shd w:val="clear" w:color="auto" w:fill="FFFFFF"/>
        </w:rPr>
        <w:tab/>
      </w:r>
      <w:r w:rsidR="003F4762" w:rsidRPr="003F4762">
        <w:rPr>
          <w:rFonts w:ascii="Arial" w:eastAsia="Calibri" w:hAnsi="Arial" w:cs="Arial"/>
          <w:color w:val="201F1E"/>
          <w:shd w:val="clear" w:color="auto" w:fill="FFFFFF"/>
        </w:rPr>
        <w:t>Gott, Vater und Mutter aller Menschen, überall bist du zu finden: hier bei uns und bei den Menschen in Burundi.</w:t>
      </w:r>
    </w:p>
    <w:p w14:paraId="709DAAE8" w14:textId="77777777" w:rsidR="008D4132" w:rsidRDefault="003F4762" w:rsidP="008D4132">
      <w:pPr>
        <w:spacing w:after="0" w:line="360" w:lineRule="auto"/>
        <w:ind w:left="709" w:hanging="708"/>
        <w:rPr>
          <w:rFonts w:ascii="Arial" w:eastAsia="Calibri" w:hAnsi="Arial" w:cs="Arial"/>
          <w:color w:val="201F1E"/>
          <w:shd w:val="clear" w:color="auto" w:fill="FFFFFF"/>
        </w:rPr>
      </w:pPr>
      <w:r>
        <w:rPr>
          <w:rFonts w:ascii="Arial" w:eastAsia="Calibri" w:hAnsi="Arial" w:cs="Arial"/>
          <w:b/>
          <w:bCs/>
          <w:color w:val="201F1E"/>
          <w:shd w:val="clear" w:color="auto" w:fill="FFFFFF"/>
        </w:rPr>
        <w:t>S</w:t>
      </w:r>
      <w:r w:rsidR="006F2C64" w:rsidRPr="006F2C64">
        <w:rPr>
          <w:rFonts w:ascii="Arial" w:eastAsia="Calibri" w:hAnsi="Arial" w:cs="Arial"/>
          <w:color w:val="201F1E"/>
          <w:shd w:val="clear" w:color="auto" w:fill="FFFFFF"/>
        </w:rPr>
        <w:t xml:space="preserve"> </w:t>
      </w:r>
      <w:r w:rsidR="003C6F6F">
        <w:rPr>
          <w:rFonts w:ascii="Arial" w:eastAsia="Calibri" w:hAnsi="Arial" w:cs="Arial"/>
          <w:color w:val="201F1E"/>
          <w:shd w:val="clear" w:color="auto" w:fill="FFFFFF"/>
        </w:rPr>
        <w:tab/>
      </w:r>
      <w:r w:rsidR="008D4132" w:rsidRPr="008D4132">
        <w:rPr>
          <w:rFonts w:ascii="Arial" w:eastAsia="Calibri" w:hAnsi="Arial" w:cs="Arial"/>
          <w:color w:val="201F1E"/>
          <w:shd w:val="clear" w:color="auto" w:fill="FFFFFF"/>
        </w:rPr>
        <w:t>Deine Liebe umfasst alles, nicht nur das Gute unseres Lebens, sondern auch das, was uns belastet.</w:t>
      </w:r>
    </w:p>
    <w:p w14:paraId="63D86295" w14:textId="643C1926" w:rsidR="008D4132" w:rsidRPr="008D4132" w:rsidRDefault="008D4132" w:rsidP="008D4132">
      <w:pPr>
        <w:spacing w:after="0" w:line="360" w:lineRule="auto"/>
        <w:ind w:left="709" w:hanging="1"/>
        <w:rPr>
          <w:rFonts w:ascii="Arial" w:eastAsia="Calibri" w:hAnsi="Arial" w:cs="Arial"/>
          <w:color w:val="201F1E"/>
          <w:shd w:val="clear" w:color="auto" w:fill="FFFFFF"/>
        </w:rPr>
      </w:pPr>
      <w:r w:rsidRPr="008D4132">
        <w:rPr>
          <w:rFonts w:ascii="Arial" w:eastAsia="Calibri" w:hAnsi="Arial" w:cs="Arial"/>
          <w:color w:val="201F1E"/>
          <w:shd w:val="clear" w:color="auto" w:fill="FFFFFF"/>
        </w:rPr>
        <w:t>Herr, erbarme dich.</w:t>
      </w:r>
    </w:p>
    <w:p w14:paraId="7F4AEB08" w14:textId="169B128D" w:rsidR="008D4132" w:rsidRPr="008D4132" w:rsidRDefault="008D4132" w:rsidP="008D4132">
      <w:pPr>
        <w:spacing w:after="0" w:line="360" w:lineRule="auto"/>
        <w:ind w:left="709" w:hanging="708"/>
        <w:rPr>
          <w:rFonts w:ascii="Arial" w:eastAsia="Calibri" w:hAnsi="Arial" w:cs="Arial"/>
          <w:color w:val="201F1E"/>
          <w:shd w:val="clear" w:color="auto" w:fill="FFFFFF"/>
        </w:rPr>
      </w:pPr>
      <w:r w:rsidRPr="008D4132">
        <w:rPr>
          <w:rFonts w:ascii="Arial" w:eastAsia="Calibri" w:hAnsi="Arial" w:cs="Arial"/>
          <w:b/>
          <w:bCs/>
          <w:color w:val="201F1E"/>
          <w:shd w:val="clear" w:color="auto" w:fill="FFFFFF"/>
        </w:rPr>
        <w:t>A</w:t>
      </w:r>
      <w:r>
        <w:rPr>
          <w:rFonts w:ascii="Arial" w:eastAsia="Calibri" w:hAnsi="Arial" w:cs="Arial"/>
          <w:b/>
          <w:bCs/>
          <w:color w:val="201F1E"/>
          <w:shd w:val="clear" w:color="auto" w:fill="FFFFFF"/>
        </w:rPr>
        <w:tab/>
      </w:r>
      <w:r w:rsidRPr="008D4132">
        <w:rPr>
          <w:rFonts w:ascii="Arial" w:eastAsia="Calibri" w:hAnsi="Arial" w:cs="Arial"/>
          <w:color w:val="201F1E"/>
          <w:shd w:val="clear" w:color="auto" w:fill="FFFFFF"/>
        </w:rPr>
        <w:t>Herr, erbarme dich.</w:t>
      </w:r>
    </w:p>
    <w:p w14:paraId="5913979A" w14:textId="77777777" w:rsidR="008D4132" w:rsidRDefault="008D4132" w:rsidP="008D4132">
      <w:pPr>
        <w:spacing w:after="0" w:line="360" w:lineRule="auto"/>
        <w:ind w:left="709" w:hanging="708"/>
        <w:rPr>
          <w:rFonts w:ascii="Arial" w:eastAsia="Calibri" w:hAnsi="Arial" w:cs="Arial"/>
          <w:color w:val="201F1E"/>
          <w:shd w:val="clear" w:color="auto" w:fill="FFFFFF"/>
        </w:rPr>
      </w:pPr>
    </w:p>
    <w:p w14:paraId="5B3744B8" w14:textId="77777777" w:rsidR="008D4132" w:rsidRDefault="008D4132" w:rsidP="008D4132">
      <w:pPr>
        <w:spacing w:after="0" w:line="360" w:lineRule="auto"/>
        <w:ind w:left="709" w:hanging="708"/>
        <w:rPr>
          <w:rFonts w:ascii="Arial" w:eastAsia="Calibri" w:hAnsi="Arial" w:cs="Arial"/>
          <w:color w:val="201F1E"/>
          <w:shd w:val="clear" w:color="auto" w:fill="FFFFFF"/>
        </w:rPr>
      </w:pPr>
      <w:r w:rsidRPr="008D4132">
        <w:rPr>
          <w:rFonts w:ascii="Arial" w:eastAsia="Calibri" w:hAnsi="Arial" w:cs="Arial"/>
          <w:b/>
          <w:bCs/>
          <w:color w:val="201F1E"/>
          <w:shd w:val="clear" w:color="auto" w:fill="FFFFFF"/>
        </w:rPr>
        <w:t>S</w:t>
      </w:r>
      <w:r>
        <w:rPr>
          <w:rFonts w:ascii="Arial" w:eastAsia="Calibri" w:hAnsi="Arial" w:cs="Arial"/>
          <w:color w:val="201F1E"/>
          <w:shd w:val="clear" w:color="auto" w:fill="FFFFFF"/>
        </w:rPr>
        <w:tab/>
      </w:r>
      <w:r w:rsidRPr="008D4132">
        <w:rPr>
          <w:rFonts w:ascii="Arial" w:eastAsia="Calibri" w:hAnsi="Arial" w:cs="Arial"/>
          <w:color w:val="201F1E"/>
          <w:shd w:val="clear" w:color="auto" w:fill="FFFFFF"/>
        </w:rPr>
        <w:t xml:space="preserve">Jesus, unser Bruder, du hast Wunden und Verletzungen an Leib und Seele erlitten und sie trotzdem mit Würde ertragen. </w:t>
      </w:r>
    </w:p>
    <w:p w14:paraId="78278A3D" w14:textId="5FABC1D0" w:rsidR="008D4132" w:rsidRPr="008D4132" w:rsidRDefault="008D4132" w:rsidP="008D4132">
      <w:pPr>
        <w:spacing w:after="0" w:line="360" w:lineRule="auto"/>
        <w:ind w:left="709"/>
        <w:rPr>
          <w:rFonts w:ascii="Arial" w:eastAsia="Calibri" w:hAnsi="Arial" w:cs="Arial"/>
          <w:color w:val="201F1E"/>
          <w:shd w:val="clear" w:color="auto" w:fill="FFFFFF"/>
        </w:rPr>
      </w:pPr>
      <w:r w:rsidRPr="008D4132">
        <w:rPr>
          <w:rFonts w:ascii="Arial" w:eastAsia="Calibri" w:hAnsi="Arial" w:cs="Arial"/>
          <w:color w:val="201F1E"/>
          <w:shd w:val="clear" w:color="auto" w:fill="FFFFFF"/>
        </w:rPr>
        <w:t>Christus, erbarme dich.</w:t>
      </w:r>
    </w:p>
    <w:p w14:paraId="1FEF3B93" w14:textId="468DDC8E" w:rsidR="008D4132" w:rsidRPr="008D4132" w:rsidRDefault="008D4132" w:rsidP="008D4132">
      <w:pPr>
        <w:spacing w:after="0" w:line="360" w:lineRule="auto"/>
        <w:ind w:left="709" w:hanging="708"/>
        <w:rPr>
          <w:rFonts w:ascii="Arial" w:eastAsia="Calibri" w:hAnsi="Arial" w:cs="Arial"/>
          <w:color w:val="201F1E"/>
          <w:shd w:val="clear" w:color="auto" w:fill="FFFFFF"/>
        </w:rPr>
      </w:pPr>
      <w:r w:rsidRPr="008D4132">
        <w:rPr>
          <w:rFonts w:ascii="Arial" w:eastAsia="Calibri" w:hAnsi="Arial" w:cs="Arial"/>
          <w:b/>
          <w:bCs/>
          <w:color w:val="201F1E"/>
          <w:shd w:val="clear" w:color="auto" w:fill="FFFFFF"/>
        </w:rPr>
        <w:t>A</w:t>
      </w:r>
      <w:r>
        <w:rPr>
          <w:rFonts w:ascii="Arial" w:eastAsia="Calibri" w:hAnsi="Arial" w:cs="Arial"/>
          <w:color w:val="201F1E"/>
          <w:shd w:val="clear" w:color="auto" w:fill="FFFFFF"/>
        </w:rPr>
        <w:tab/>
      </w:r>
      <w:r w:rsidRPr="008D4132">
        <w:rPr>
          <w:rFonts w:ascii="Arial" w:eastAsia="Calibri" w:hAnsi="Arial" w:cs="Arial"/>
          <w:color w:val="201F1E"/>
          <w:shd w:val="clear" w:color="auto" w:fill="FFFFFF"/>
        </w:rPr>
        <w:t>Christus, erbarme dich.</w:t>
      </w:r>
    </w:p>
    <w:p w14:paraId="10486523" w14:textId="77777777" w:rsidR="00270F79" w:rsidRDefault="008D4132" w:rsidP="008D4132">
      <w:pPr>
        <w:spacing w:after="0" w:line="360" w:lineRule="auto"/>
        <w:ind w:left="709" w:hanging="708"/>
        <w:rPr>
          <w:rFonts w:ascii="Arial" w:eastAsia="Calibri" w:hAnsi="Arial" w:cs="Arial"/>
          <w:color w:val="201F1E"/>
          <w:shd w:val="clear" w:color="auto" w:fill="FFFFFF"/>
        </w:rPr>
      </w:pPr>
      <w:r w:rsidRPr="008D4132">
        <w:rPr>
          <w:rFonts w:ascii="Arial" w:eastAsia="Calibri" w:hAnsi="Arial" w:cs="Arial"/>
          <w:b/>
          <w:bCs/>
          <w:color w:val="201F1E"/>
          <w:shd w:val="clear" w:color="auto" w:fill="FFFFFF"/>
        </w:rPr>
        <w:t>S</w:t>
      </w:r>
      <w:r>
        <w:rPr>
          <w:rFonts w:ascii="Arial" w:eastAsia="Calibri" w:hAnsi="Arial" w:cs="Arial"/>
          <w:color w:val="201F1E"/>
          <w:shd w:val="clear" w:color="auto" w:fill="FFFFFF"/>
        </w:rPr>
        <w:tab/>
      </w:r>
      <w:r w:rsidRPr="008D4132">
        <w:rPr>
          <w:rFonts w:ascii="Arial" w:eastAsia="Calibri" w:hAnsi="Arial" w:cs="Arial"/>
          <w:color w:val="201F1E"/>
          <w:shd w:val="clear" w:color="auto" w:fill="FFFFFF"/>
        </w:rPr>
        <w:t>Gütiger Gott, alles Leid dieser Erde, der Menschen in Burundi wie der Menschen in unserem Land, legen wir dir in deine Hände.</w:t>
      </w:r>
    </w:p>
    <w:p w14:paraId="37CD4228" w14:textId="25FA5981" w:rsidR="008D4132" w:rsidRPr="008D4132" w:rsidRDefault="008D4132" w:rsidP="00270F79">
      <w:pPr>
        <w:spacing w:after="0" w:line="360" w:lineRule="auto"/>
        <w:ind w:left="709" w:hanging="1"/>
        <w:rPr>
          <w:rFonts w:ascii="Arial" w:eastAsia="Calibri" w:hAnsi="Arial" w:cs="Arial"/>
          <w:color w:val="201F1E"/>
          <w:shd w:val="clear" w:color="auto" w:fill="FFFFFF"/>
        </w:rPr>
      </w:pPr>
      <w:r w:rsidRPr="008D4132">
        <w:rPr>
          <w:rFonts w:ascii="Arial" w:eastAsia="Calibri" w:hAnsi="Arial" w:cs="Arial"/>
          <w:color w:val="201F1E"/>
          <w:shd w:val="clear" w:color="auto" w:fill="FFFFFF"/>
        </w:rPr>
        <w:t>Herr, erbarme dich.</w:t>
      </w:r>
    </w:p>
    <w:p w14:paraId="586FC482" w14:textId="0A389B64" w:rsidR="008D4132" w:rsidRPr="008D4132" w:rsidRDefault="008D4132" w:rsidP="008D4132">
      <w:pPr>
        <w:spacing w:after="0" w:line="360" w:lineRule="auto"/>
        <w:ind w:left="709" w:hanging="708"/>
        <w:rPr>
          <w:rFonts w:ascii="Arial" w:eastAsia="Calibri" w:hAnsi="Arial" w:cs="Arial"/>
          <w:color w:val="201F1E"/>
          <w:shd w:val="clear" w:color="auto" w:fill="FFFFFF"/>
        </w:rPr>
      </w:pPr>
      <w:r w:rsidRPr="00270F79">
        <w:rPr>
          <w:rFonts w:ascii="Arial" w:eastAsia="Calibri" w:hAnsi="Arial" w:cs="Arial"/>
          <w:b/>
          <w:bCs/>
          <w:color w:val="201F1E"/>
          <w:shd w:val="clear" w:color="auto" w:fill="FFFFFF"/>
        </w:rPr>
        <w:t>A</w:t>
      </w:r>
      <w:r w:rsidR="00270F79">
        <w:rPr>
          <w:rFonts w:ascii="Arial" w:eastAsia="Calibri" w:hAnsi="Arial" w:cs="Arial"/>
          <w:color w:val="201F1E"/>
          <w:shd w:val="clear" w:color="auto" w:fill="FFFFFF"/>
        </w:rPr>
        <w:tab/>
      </w:r>
      <w:r w:rsidRPr="008D4132">
        <w:rPr>
          <w:rFonts w:ascii="Arial" w:eastAsia="Calibri" w:hAnsi="Arial" w:cs="Arial"/>
          <w:color w:val="201F1E"/>
          <w:shd w:val="clear" w:color="auto" w:fill="FFFFFF"/>
        </w:rPr>
        <w:t>Herr, erbarme dich.</w:t>
      </w:r>
    </w:p>
    <w:p w14:paraId="1C4B3B1E" w14:textId="77777777" w:rsidR="00270F79" w:rsidRDefault="00270F79" w:rsidP="008D4132">
      <w:pPr>
        <w:spacing w:after="0" w:line="360" w:lineRule="auto"/>
        <w:ind w:left="709" w:hanging="708"/>
        <w:rPr>
          <w:rFonts w:ascii="Arial" w:eastAsia="Calibri" w:hAnsi="Arial" w:cs="Arial"/>
          <w:color w:val="201F1E"/>
          <w:shd w:val="clear" w:color="auto" w:fill="FFFFFF"/>
        </w:rPr>
      </w:pPr>
    </w:p>
    <w:p w14:paraId="5BFB2623" w14:textId="1D8BEE8C" w:rsidR="00683947" w:rsidRDefault="008D4132" w:rsidP="008D4132">
      <w:pPr>
        <w:spacing w:after="0" w:line="360" w:lineRule="auto"/>
        <w:ind w:left="709" w:hanging="708"/>
        <w:rPr>
          <w:rFonts w:ascii="Arial" w:eastAsia="Calibri" w:hAnsi="Arial" w:cs="Arial"/>
          <w:color w:val="201F1E"/>
          <w:shd w:val="clear" w:color="auto" w:fill="FFFFFF"/>
        </w:rPr>
      </w:pPr>
      <w:r w:rsidRPr="00270F79">
        <w:rPr>
          <w:rFonts w:ascii="Arial" w:eastAsia="Calibri" w:hAnsi="Arial" w:cs="Arial"/>
          <w:b/>
          <w:bCs/>
          <w:color w:val="201F1E"/>
          <w:shd w:val="clear" w:color="auto" w:fill="FFFFFF"/>
        </w:rPr>
        <w:t>L</w:t>
      </w:r>
      <w:r w:rsidR="00270F79">
        <w:rPr>
          <w:rFonts w:ascii="Arial" w:eastAsia="Calibri" w:hAnsi="Arial" w:cs="Arial"/>
          <w:color w:val="201F1E"/>
          <w:shd w:val="clear" w:color="auto" w:fill="FFFFFF"/>
        </w:rPr>
        <w:tab/>
      </w:r>
      <w:r w:rsidRPr="008D4132">
        <w:rPr>
          <w:rFonts w:ascii="Arial" w:eastAsia="Calibri" w:hAnsi="Arial" w:cs="Arial"/>
          <w:color w:val="201F1E"/>
          <w:shd w:val="clear" w:color="auto" w:fill="FFFFFF"/>
        </w:rPr>
        <w:t>Gott, uns Vater und Mutter, Jesus, unser Bruder, Heiliger Geist, unsere Kraft, wir vertrauen auf dich. Wir loben dich für deine Güte, deine Menschenfreundlichkeit und dein Erbarmen. Wenn wir heute an Menschen in Burundi denken, werden wir ihre Schwestern und Brüder, weil wir alle deine Kinder sind. Du kennst ihre Sorgen und unsere. Du bist jetzt bei uns und in alle Ewigkeit. Amen.</w:t>
      </w:r>
    </w:p>
    <w:p w14:paraId="4AEBDC15" w14:textId="77777777" w:rsidR="00F32565" w:rsidRDefault="00F32565" w:rsidP="002161C3">
      <w:pPr>
        <w:spacing w:after="0" w:line="360" w:lineRule="auto"/>
        <w:ind w:left="709" w:hanging="709"/>
        <w:rPr>
          <w:rFonts w:ascii="Arial" w:eastAsia="Calibri" w:hAnsi="Arial" w:cs="Arial"/>
          <w:color w:val="201F1E"/>
          <w:shd w:val="clear" w:color="auto" w:fill="FFFFFF"/>
        </w:rPr>
      </w:pPr>
    </w:p>
    <w:p w14:paraId="7B8A6454" w14:textId="40474B47" w:rsidR="00F32565" w:rsidRPr="00F32565" w:rsidRDefault="00F32565" w:rsidP="00F32565">
      <w:pPr>
        <w:spacing w:after="0" w:line="360" w:lineRule="auto"/>
        <w:ind w:left="709" w:hanging="709"/>
        <w:rPr>
          <w:rFonts w:ascii="Arial" w:eastAsia="Calibri" w:hAnsi="Arial" w:cs="Arial"/>
          <w:color w:val="201F1E"/>
          <w:shd w:val="clear" w:color="auto" w:fill="FFFFFF"/>
        </w:rPr>
      </w:pPr>
      <w:r w:rsidRPr="00F32565">
        <w:rPr>
          <w:rFonts w:ascii="Arial" w:eastAsia="Calibri" w:hAnsi="Arial" w:cs="Arial"/>
          <w:b/>
          <w:bCs/>
          <w:color w:val="201F1E"/>
          <w:shd w:val="clear" w:color="auto" w:fill="FFFFFF"/>
        </w:rPr>
        <w:t>Baustein Schrifttext</w:t>
      </w:r>
    </w:p>
    <w:p w14:paraId="0737D358" w14:textId="694CF45A" w:rsidR="00F32565" w:rsidRPr="00F32565" w:rsidRDefault="008C66AB" w:rsidP="00F32565">
      <w:pPr>
        <w:spacing w:after="0" w:line="360" w:lineRule="auto"/>
        <w:ind w:left="709" w:hanging="709"/>
        <w:rPr>
          <w:rFonts w:ascii="Arial" w:eastAsia="Calibri" w:hAnsi="Arial" w:cs="Arial"/>
          <w:color w:val="201F1E"/>
          <w:shd w:val="clear" w:color="auto" w:fill="FFFFFF"/>
        </w:rPr>
      </w:pPr>
      <w:r w:rsidRPr="008C66AB">
        <w:rPr>
          <w:rFonts w:ascii="Arial" w:eastAsia="Calibri" w:hAnsi="Arial" w:cs="Arial"/>
          <w:color w:val="201F1E"/>
          <w:shd w:val="clear" w:color="auto" w:fill="FFFFFF"/>
        </w:rPr>
        <w:t>Markus 10,46-52</w:t>
      </w:r>
      <w:r w:rsidR="00F32565" w:rsidRPr="00F32565">
        <w:rPr>
          <w:rFonts w:ascii="Arial" w:eastAsia="Calibri" w:hAnsi="Arial" w:cs="Arial"/>
          <w:color w:val="201F1E"/>
          <w:shd w:val="clear" w:color="auto" w:fill="FFFFFF"/>
        </w:rPr>
        <w:t xml:space="preserve"> – </w:t>
      </w:r>
      <w:r>
        <w:rPr>
          <w:rFonts w:ascii="Arial" w:eastAsia="Calibri" w:hAnsi="Arial" w:cs="Arial"/>
          <w:color w:val="201F1E"/>
          <w:shd w:val="clear" w:color="auto" w:fill="FFFFFF"/>
        </w:rPr>
        <w:t>Der blinde Bartimäus</w:t>
      </w:r>
    </w:p>
    <w:p w14:paraId="69304315" w14:textId="77777777" w:rsidR="00F32565" w:rsidRPr="00BE16F5" w:rsidRDefault="00F32565" w:rsidP="002161C3">
      <w:pPr>
        <w:spacing w:after="0" w:line="360" w:lineRule="auto"/>
        <w:ind w:left="709" w:hanging="709"/>
        <w:rPr>
          <w:rFonts w:ascii="Arial" w:eastAsia="Calibri" w:hAnsi="Arial" w:cs="Arial"/>
          <w:color w:val="201F1E"/>
          <w:shd w:val="clear" w:color="auto" w:fill="FFFFFF"/>
        </w:rPr>
      </w:pPr>
    </w:p>
    <w:p w14:paraId="6E2E496F" w14:textId="77777777" w:rsidR="004249F7" w:rsidRDefault="004249F7">
      <w:pPr>
        <w:spacing w:after="200" w:line="276" w:lineRule="auto"/>
        <w:rPr>
          <w:rFonts w:ascii="Arial" w:eastAsia="Calibri" w:hAnsi="Arial" w:cs="Arial"/>
          <w:b/>
          <w:bCs/>
          <w:color w:val="201F1E"/>
          <w:shd w:val="clear" w:color="auto" w:fill="FFFFFF"/>
        </w:rPr>
      </w:pPr>
      <w:r>
        <w:rPr>
          <w:rFonts w:ascii="Arial" w:eastAsia="Calibri" w:hAnsi="Arial" w:cs="Arial"/>
          <w:b/>
          <w:bCs/>
          <w:color w:val="201F1E"/>
          <w:shd w:val="clear" w:color="auto" w:fill="FFFFFF"/>
        </w:rPr>
        <w:br w:type="page"/>
      </w:r>
    </w:p>
    <w:p w14:paraId="528E027C" w14:textId="76C13C2C" w:rsidR="00C359D7" w:rsidRDefault="00C359D7" w:rsidP="00C359D7">
      <w:pPr>
        <w:spacing w:after="0" w:line="240" w:lineRule="auto"/>
        <w:rPr>
          <w:rFonts w:ascii="Arial" w:eastAsia="Calibri" w:hAnsi="Arial" w:cs="Arial"/>
          <w:b/>
          <w:bCs/>
          <w:color w:val="201F1E"/>
          <w:shd w:val="clear" w:color="auto" w:fill="FFFFFF"/>
        </w:rPr>
      </w:pPr>
      <w:r>
        <w:rPr>
          <w:rFonts w:ascii="Arial" w:eastAsia="Calibri" w:hAnsi="Arial" w:cs="Arial"/>
          <w:b/>
          <w:bCs/>
          <w:color w:val="201F1E"/>
          <w:shd w:val="clear" w:color="auto" w:fill="FFFFFF"/>
        </w:rPr>
        <w:lastRenderedPageBreak/>
        <w:t xml:space="preserve">Baustein </w:t>
      </w:r>
      <w:r w:rsidR="004F441E">
        <w:rPr>
          <w:rFonts w:ascii="Arial" w:eastAsia="Calibri" w:hAnsi="Arial" w:cs="Arial"/>
          <w:b/>
          <w:bCs/>
          <w:color w:val="201F1E"/>
          <w:shd w:val="clear" w:color="auto" w:fill="FFFFFF"/>
        </w:rPr>
        <w:t>Ansprache</w:t>
      </w:r>
    </w:p>
    <w:p w14:paraId="253A1B64" w14:textId="65C38B62" w:rsidR="00AA424D" w:rsidRDefault="00363355" w:rsidP="00C359D7">
      <w:pPr>
        <w:spacing w:after="0" w:line="240" w:lineRule="auto"/>
        <w:rPr>
          <w:rFonts w:ascii="Arial" w:eastAsia="Calibri" w:hAnsi="Arial" w:cs="Arial"/>
          <w:i/>
          <w:iCs/>
          <w:color w:val="201F1E"/>
          <w:shd w:val="clear" w:color="auto" w:fill="FFFFFF"/>
        </w:rPr>
      </w:pPr>
      <w:r w:rsidRPr="00363355">
        <w:rPr>
          <w:rFonts w:ascii="Arial" w:eastAsia="Calibri" w:hAnsi="Arial" w:cs="Arial"/>
          <w:i/>
          <w:iCs/>
          <w:color w:val="201F1E"/>
          <w:shd w:val="clear" w:color="auto" w:fill="FFFFFF"/>
        </w:rPr>
        <w:t>Die Ansprache kann entweder vom Leiter/</w:t>
      </w:r>
      <w:r w:rsidR="003D0791">
        <w:rPr>
          <w:rFonts w:ascii="Arial" w:eastAsia="Calibri" w:hAnsi="Arial" w:cs="Arial"/>
          <w:i/>
          <w:iCs/>
          <w:color w:val="201F1E"/>
          <w:shd w:val="clear" w:color="auto" w:fill="FFFFFF"/>
        </w:rPr>
        <w:t xml:space="preserve">von </w:t>
      </w:r>
      <w:r w:rsidRPr="00363355">
        <w:rPr>
          <w:rFonts w:ascii="Arial" w:eastAsia="Calibri" w:hAnsi="Arial" w:cs="Arial"/>
          <w:i/>
          <w:iCs/>
          <w:color w:val="201F1E"/>
          <w:shd w:val="clear" w:color="auto" w:fill="FFFFFF"/>
        </w:rPr>
        <w:t>der Leiterin des Gottesdienstes gehalten werden oder man teilt sie auf drei Sprecher*innen auf: L1 steht für die Perspektive der Schüler*innen und Lehrer*innen; L2 steht für die biblische Perspektive, L3 für die Menschen in Burundi. Der Effekt dieses Dialogs kommt noch mehr zum Tragen, wenn diese drei Sprecher*innen von verschiedenen Orten aus sprechen.</w:t>
      </w:r>
    </w:p>
    <w:p w14:paraId="0AF104E7" w14:textId="75D90723" w:rsidR="00363355" w:rsidRPr="006741B4" w:rsidRDefault="00363355" w:rsidP="00C359D7">
      <w:pPr>
        <w:spacing w:after="0" w:line="240" w:lineRule="auto"/>
        <w:rPr>
          <w:rFonts w:ascii="Arial" w:eastAsia="Calibri" w:hAnsi="Arial" w:cs="Arial"/>
          <w:i/>
          <w:iCs/>
          <w:color w:val="201F1E"/>
          <w:shd w:val="clear" w:color="auto" w:fill="FFFFFF"/>
        </w:rPr>
      </w:pPr>
    </w:p>
    <w:p w14:paraId="3FC7FE86" w14:textId="790231B4" w:rsidR="002522DA" w:rsidRPr="007B25AA" w:rsidRDefault="002522DA" w:rsidP="007B25AA">
      <w:pPr>
        <w:spacing w:after="200" w:line="276" w:lineRule="auto"/>
        <w:ind w:left="708" w:hanging="705"/>
        <w:rPr>
          <w:rFonts w:ascii="Arial" w:eastAsia="Calibri" w:hAnsi="Arial" w:cs="Arial"/>
          <w:color w:val="201F1E"/>
          <w:shd w:val="clear" w:color="auto" w:fill="FFFFFF"/>
        </w:rPr>
      </w:pPr>
      <w:r w:rsidRPr="007B25AA">
        <w:rPr>
          <w:rFonts w:ascii="Arial" w:eastAsia="Calibri" w:hAnsi="Arial" w:cs="Arial"/>
          <w:b/>
          <w:bCs/>
          <w:color w:val="201F1E"/>
          <w:shd w:val="clear" w:color="auto" w:fill="FFFFFF"/>
        </w:rPr>
        <w:t>L1</w:t>
      </w:r>
      <w:r w:rsidR="007B25AA">
        <w:rPr>
          <w:rFonts w:ascii="Arial" w:eastAsia="Calibri" w:hAnsi="Arial" w:cs="Arial"/>
          <w:color w:val="201F1E"/>
          <w:shd w:val="clear" w:color="auto" w:fill="FFFFFF"/>
        </w:rPr>
        <w:tab/>
      </w:r>
      <w:r w:rsidRPr="007B25AA">
        <w:rPr>
          <w:rFonts w:ascii="Arial" w:eastAsia="Calibri" w:hAnsi="Arial" w:cs="Arial"/>
          <w:color w:val="201F1E"/>
          <w:shd w:val="clear" w:color="auto" w:fill="FFFFFF"/>
        </w:rPr>
        <w:t>Ich mag die Geschichte von Bartimäus sehr. Aber nicht, weil es da um ein spektakuläres Wunder geht. Ich mag sie, weil wir sie auch ganz anders lesen können. Ihr kennt diese Geschichte vermeintlich in- und auswendig. Aber ich möchte sie mit euch heute etwas anders anschauen. Und dann können wir gemeinsam erstaunliche Entdeckungen machen. Auch in der so bekannten Geschichte vom blinden Bartimäus. Schauen wir doch einmal genauer hin.</w:t>
      </w:r>
    </w:p>
    <w:p w14:paraId="767C3710" w14:textId="1F125CF5" w:rsidR="002522DA" w:rsidRPr="007B25AA" w:rsidRDefault="001B66BF" w:rsidP="007B25AA">
      <w:pPr>
        <w:spacing w:after="200" w:line="276" w:lineRule="auto"/>
        <w:ind w:left="705" w:hanging="705"/>
        <w:rPr>
          <w:rFonts w:ascii="Arial" w:eastAsia="Calibri" w:hAnsi="Arial" w:cs="Arial"/>
          <w:color w:val="201F1E"/>
          <w:shd w:val="clear" w:color="auto" w:fill="FFFFFF"/>
        </w:rPr>
      </w:pPr>
      <w:r>
        <w:rPr>
          <w:rFonts w:ascii="Arial" w:eastAsia="Calibri" w:hAnsi="Arial" w:cs="Arial"/>
          <w:noProof/>
          <w:color w:val="201F1E"/>
          <w:shd w:val="clear" w:color="auto" w:fill="FFFFFF"/>
        </w:rPr>
        <w:drawing>
          <wp:anchor distT="0" distB="0" distL="114300" distR="114300" simplePos="0" relativeHeight="251661312" behindDoc="0" locked="0" layoutInCell="1" allowOverlap="1" wp14:anchorId="13522426" wp14:editId="7227CF36">
            <wp:simplePos x="0" y="0"/>
            <wp:positionH relativeFrom="column">
              <wp:posOffset>3348355</wp:posOffset>
            </wp:positionH>
            <wp:positionV relativeFrom="paragraph">
              <wp:posOffset>1345565</wp:posOffset>
            </wp:positionV>
            <wp:extent cx="3538855" cy="2359660"/>
            <wp:effectExtent l="189548" t="153352" r="174942" b="174943"/>
            <wp:wrapSquare wrapText="bothSides"/>
            <wp:docPr id="1047823116" name="Grafik 4" descr="The image shows two people sitting on the grass, one wearing a black hoodie and the other in black pajamas, both pretending to be in a comedic situ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7823116" name="Grafik 4" descr="The image shows two people sitting on the grass, one wearing a black hoodie and the other in black pajamas, both pretending to be in a comedic situation."/>
                    <pic:cNvPicPr/>
                  </pic:nvPicPr>
                  <pic:blipFill>
                    <a:blip r:embed="rId18" cstate="screen">
                      <a:extLst>
                        <a:ext uri="{28A0092B-C50C-407E-A947-70E740481C1C}">
                          <a14:useLocalDpi xmlns:a14="http://schemas.microsoft.com/office/drawing/2010/main"/>
                        </a:ext>
                      </a:extLst>
                    </a:blip>
                    <a:stretch>
                      <a:fillRect/>
                    </a:stretch>
                  </pic:blipFill>
                  <pic:spPr>
                    <a:xfrm rot="16200000">
                      <a:off x="0" y="0"/>
                      <a:ext cx="3538855" cy="2359660"/>
                    </a:xfrm>
                    <a:prstGeom prst="snip2DiagRect">
                      <a:avLst/>
                    </a:prstGeom>
                    <a:solidFill>
                      <a:srgbClr val="FFFFFF">
                        <a:shade val="85000"/>
                      </a:srgbClr>
                    </a:solidFill>
                    <a:ln w="88900" cap="sq">
                      <a:solidFill>
                        <a:srgbClr val="FFFFFF"/>
                      </a:solidFill>
                      <a:miter lim="800000"/>
                    </a:ln>
                    <a:effectLst>
                      <a:outerShdw blurRad="88900" algn="tl" rotWithShape="0">
                        <a:srgbClr val="000000">
                          <a:alpha val="45000"/>
                        </a:srgbClr>
                      </a:outerShdw>
                    </a:effectLst>
                    <a:scene3d>
                      <a:camera prst="orthographicFront"/>
                      <a:lightRig rig="twoPt" dir="t">
                        <a:rot lat="0" lon="0" rev="7200000"/>
                      </a:lightRig>
                    </a:scene3d>
                    <a:sp3d>
                      <a:bevelT w="25400" h="19050"/>
                      <a:contourClr>
                        <a:srgbClr val="FFFFFF"/>
                      </a:contourClr>
                    </a:sp3d>
                  </pic:spPr>
                </pic:pic>
              </a:graphicData>
            </a:graphic>
            <wp14:sizeRelH relativeFrom="page">
              <wp14:pctWidth>0</wp14:pctWidth>
            </wp14:sizeRelH>
            <wp14:sizeRelV relativeFrom="page">
              <wp14:pctHeight>0</wp14:pctHeight>
            </wp14:sizeRelV>
          </wp:anchor>
        </w:drawing>
      </w:r>
      <w:r w:rsidR="002522DA" w:rsidRPr="007B25AA">
        <w:rPr>
          <w:rFonts w:ascii="Arial" w:eastAsia="Calibri" w:hAnsi="Arial" w:cs="Arial"/>
          <w:b/>
          <w:bCs/>
          <w:color w:val="201F1E"/>
          <w:shd w:val="clear" w:color="auto" w:fill="FFFFFF"/>
        </w:rPr>
        <w:t>L2</w:t>
      </w:r>
      <w:r w:rsidR="007B25AA">
        <w:rPr>
          <w:rFonts w:ascii="Arial" w:eastAsia="Calibri" w:hAnsi="Arial" w:cs="Arial"/>
          <w:b/>
          <w:bCs/>
          <w:color w:val="201F1E"/>
          <w:shd w:val="clear" w:color="auto" w:fill="FFFFFF"/>
        </w:rPr>
        <w:tab/>
      </w:r>
      <w:r w:rsidR="002522DA" w:rsidRPr="007B25AA">
        <w:rPr>
          <w:rFonts w:ascii="Arial" w:eastAsia="Calibri" w:hAnsi="Arial" w:cs="Arial"/>
          <w:color w:val="201F1E"/>
          <w:shd w:val="clear" w:color="auto" w:fill="FFFFFF"/>
        </w:rPr>
        <w:t xml:space="preserve">Da ist die Rede von einem blinden Bettler. Wie selbstverständlich gehen wir in der Regel davon aus, dass dieser Bettler sein Augenlicht verloren hat. Dabei steht in der Geschichte gar nichts über die Art seiner Blindheit. Vielleicht ist das eine </w:t>
      </w:r>
      <w:proofErr w:type="gramStart"/>
      <w:r w:rsidR="002522DA" w:rsidRPr="007B25AA">
        <w:rPr>
          <w:rFonts w:ascii="Arial" w:eastAsia="Calibri" w:hAnsi="Arial" w:cs="Arial"/>
          <w:color w:val="201F1E"/>
          <w:shd w:val="clear" w:color="auto" w:fill="FFFFFF"/>
        </w:rPr>
        <w:t>ganz andere</w:t>
      </w:r>
      <w:proofErr w:type="gramEnd"/>
      <w:r w:rsidR="002522DA" w:rsidRPr="007B25AA">
        <w:rPr>
          <w:rFonts w:ascii="Arial" w:eastAsia="Calibri" w:hAnsi="Arial" w:cs="Arial"/>
          <w:color w:val="201F1E"/>
          <w:shd w:val="clear" w:color="auto" w:fill="FFFFFF"/>
        </w:rPr>
        <w:t xml:space="preserve"> Art Erblindung? Bartimäus ist Bettler. Wie kam es dazu? Vielleicht ist in seinem Leben so manches schiefgelaufen und jetzt hat er den Mut verloren, seine Probleme zu lösen? Ja, er sieht überhaupt keinen Ausweg mehr aus seiner Misere. Er ist blind für die richtige Problemlösung. Er hat sich verrannt, sieht vielleicht sogar das Naheliegende nicht mehr. </w:t>
      </w:r>
    </w:p>
    <w:p w14:paraId="16595F98" w14:textId="3D083122" w:rsidR="002522DA" w:rsidRPr="007B25AA" w:rsidRDefault="002522DA" w:rsidP="007B25AA">
      <w:pPr>
        <w:spacing w:after="200" w:line="276" w:lineRule="auto"/>
        <w:ind w:left="705" w:hanging="705"/>
        <w:rPr>
          <w:rFonts w:ascii="Arial" w:eastAsia="Calibri" w:hAnsi="Arial" w:cs="Arial"/>
          <w:color w:val="201F1E"/>
          <w:shd w:val="clear" w:color="auto" w:fill="FFFFFF"/>
        </w:rPr>
      </w:pPr>
      <w:r w:rsidRPr="007B25AA">
        <w:rPr>
          <w:rFonts w:ascii="Arial" w:eastAsia="Calibri" w:hAnsi="Arial" w:cs="Arial"/>
          <w:b/>
          <w:bCs/>
          <w:color w:val="201F1E"/>
          <w:shd w:val="clear" w:color="auto" w:fill="FFFFFF"/>
        </w:rPr>
        <w:t>L3</w:t>
      </w:r>
      <w:r w:rsidR="007B25AA">
        <w:rPr>
          <w:rFonts w:ascii="Arial" w:eastAsia="Calibri" w:hAnsi="Arial" w:cs="Arial"/>
          <w:color w:val="201F1E"/>
          <w:shd w:val="clear" w:color="auto" w:fill="FFFFFF"/>
        </w:rPr>
        <w:tab/>
        <w:t>D</w:t>
      </w:r>
      <w:r w:rsidRPr="007B25AA">
        <w:rPr>
          <w:rFonts w:ascii="Arial" w:eastAsia="Calibri" w:hAnsi="Arial" w:cs="Arial"/>
          <w:color w:val="201F1E"/>
          <w:shd w:val="clear" w:color="auto" w:fill="FFFFFF"/>
        </w:rPr>
        <w:t>a muss ich an die Menschen in Burundi denken: Wie viel mussten sie in den Jahrzehnten seit der Unabhängigkeit erleben? Wie viele Krisen? Wie viele Tote? Wie viele Verletzungen an Leib und Seele</w:t>
      </w:r>
      <w:r w:rsidR="003D0791">
        <w:rPr>
          <w:rFonts w:ascii="Arial" w:eastAsia="Calibri" w:hAnsi="Arial" w:cs="Arial"/>
          <w:color w:val="201F1E"/>
          <w:shd w:val="clear" w:color="auto" w:fill="FFFFFF"/>
        </w:rPr>
        <w:t>?</w:t>
      </w:r>
      <w:r w:rsidRPr="007B25AA">
        <w:rPr>
          <w:rFonts w:ascii="Arial" w:eastAsia="Calibri" w:hAnsi="Arial" w:cs="Arial"/>
          <w:color w:val="201F1E"/>
          <w:shd w:val="clear" w:color="auto" w:fill="FFFFFF"/>
        </w:rPr>
        <w:t xml:space="preserve"> Ist es nicht verständlich, vor all diesem Elend die Augen verschließen zu wollen?</w:t>
      </w:r>
    </w:p>
    <w:p w14:paraId="7DB50A94" w14:textId="79D2F580" w:rsidR="002522DA" w:rsidRPr="007B25AA" w:rsidRDefault="002522DA" w:rsidP="00097737">
      <w:pPr>
        <w:spacing w:after="200" w:line="276" w:lineRule="auto"/>
        <w:ind w:left="705" w:hanging="705"/>
        <w:rPr>
          <w:rFonts w:ascii="Arial" w:eastAsia="Calibri" w:hAnsi="Arial" w:cs="Arial"/>
          <w:color w:val="201F1E"/>
          <w:shd w:val="clear" w:color="auto" w:fill="FFFFFF"/>
        </w:rPr>
      </w:pPr>
      <w:r w:rsidRPr="00097737">
        <w:rPr>
          <w:rFonts w:ascii="Arial" w:eastAsia="Calibri" w:hAnsi="Arial" w:cs="Arial"/>
          <w:b/>
          <w:bCs/>
          <w:color w:val="201F1E"/>
          <w:shd w:val="clear" w:color="auto" w:fill="FFFFFF"/>
        </w:rPr>
        <w:t>L2</w:t>
      </w:r>
      <w:r w:rsidR="00097737">
        <w:rPr>
          <w:rFonts w:ascii="Arial" w:eastAsia="Calibri" w:hAnsi="Arial" w:cs="Arial"/>
          <w:b/>
          <w:bCs/>
          <w:color w:val="201F1E"/>
          <w:shd w:val="clear" w:color="auto" w:fill="FFFFFF"/>
        </w:rPr>
        <w:tab/>
      </w:r>
      <w:r w:rsidRPr="007B25AA">
        <w:rPr>
          <w:rFonts w:ascii="Arial" w:eastAsia="Calibri" w:hAnsi="Arial" w:cs="Arial"/>
          <w:color w:val="201F1E"/>
          <w:shd w:val="clear" w:color="auto" w:fill="FFFFFF"/>
        </w:rPr>
        <w:t xml:space="preserve">Ich stelle mir vor, wie es dazu gekommen ist, dass Bartimäus so im Elend gelandet ist. War er von Geburt an blind? Oder hat er die Augen vor etwas verschlossen, was ihn traumatisiert hat? Dann haben wir es hier gar nicht mit einer Krankheit der Augen zu tun, sondern mit einer Krankheit seiner Seele. </w:t>
      </w:r>
    </w:p>
    <w:p w14:paraId="2563D118" w14:textId="14DA342B" w:rsidR="002522DA" w:rsidRPr="007B25AA" w:rsidRDefault="002522DA" w:rsidP="00097737">
      <w:pPr>
        <w:spacing w:after="200" w:line="276" w:lineRule="auto"/>
        <w:ind w:left="705" w:hanging="705"/>
        <w:rPr>
          <w:rFonts w:ascii="Arial" w:eastAsia="Calibri" w:hAnsi="Arial" w:cs="Arial"/>
          <w:color w:val="201F1E"/>
          <w:shd w:val="clear" w:color="auto" w:fill="FFFFFF"/>
        </w:rPr>
      </w:pPr>
      <w:r w:rsidRPr="00097737">
        <w:rPr>
          <w:rFonts w:ascii="Arial" w:eastAsia="Calibri" w:hAnsi="Arial" w:cs="Arial"/>
          <w:b/>
          <w:bCs/>
          <w:color w:val="201F1E"/>
          <w:shd w:val="clear" w:color="auto" w:fill="FFFFFF"/>
        </w:rPr>
        <w:lastRenderedPageBreak/>
        <w:t>L3</w:t>
      </w:r>
      <w:r w:rsidR="00097737">
        <w:rPr>
          <w:rFonts w:ascii="Arial" w:eastAsia="Calibri" w:hAnsi="Arial" w:cs="Arial"/>
          <w:b/>
          <w:bCs/>
          <w:color w:val="201F1E"/>
          <w:shd w:val="clear" w:color="auto" w:fill="FFFFFF"/>
        </w:rPr>
        <w:tab/>
      </w:r>
      <w:r w:rsidRPr="007B25AA">
        <w:rPr>
          <w:rFonts w:ascii="Arial" w:eastAsia="Calibri" w:hAnsi="Arial" w:cs="Arial"/>
          <w:color w:val="201F1E"/>
          <w:shd w:val="clear" w:color="auto" w:fill="FFFFFF"/>
        </w:rPr>
        <w:t xml:space="preserve">Auch das erinnert mich an Burundi: Über viele Jahrzehnte seit der Unabhängigkeit gab es Krisenzeiten, Gewalt, Hass, Probleme, die die Menschen nicht nur körperlich, sondern vor allem seelisch schwer belasten. </w:t>
      </w:r>
    </w:p>
    <w:p w14:paraId="01594CFB" w14:textId="2AB4930F" w:rsidR="002522DA" w:rsidRPr="007B25AA" w:rsidRDefault="002522DA" w:rsidP="00097737">
      <w:pPr>
        <w:spacing w:after="200" w:line="276" w:lineRule="auto"/>
        <w:ind w:left="705" w:hanging="705"/>
        <w:rPr>
          <w:rFonts w:ascii="Arial" w:eastAsia="Calibri" w:hAnsi="Arial" w:cs="Arial"/>
          <w:color w:val="201F1E"/>
          <w:shd w:val="clear" w:color="auto" w:fill="FFFFFF"/>
        </w:rPr>
      </w:pPr>
      <w:r w:rsidRPr="00097737">
        <w:rPr>
          <w:rFonts w:ascii="Arial" w:eastAsia="Calibri" w:hAnsi="Arial" w:cs="Arial"/>
          <w:b/>
          <w:bCs/>
          <w:color w:val="201F1E"/>
          <w:shd w:val="clear" w:color="auto" w:fill="FFFFFF"/>
        </w:rPr>
        <w:t>L1</w:t>
      </w:r>
      <w:r w:rsidR="00097737">
        <w:rPr>
          <w:rFonts w:ascii="Arial" w:eastAsia="Calibri" w:hAnsi="Arial" w:cs="Arial"/>
          <w:b/>
          <w:bCs/>
          <w:color w:val="201F1E"/>
          <w:shd w:val="clear" w:color="auto" w:fill="FFFFFF"/>
        </w:rPr>
        <w:tab/>
      </w:r>
      <w:r w:rsidRPr="007B25AA">
        <w:rPr>
          <w:rFonts w:ascii="Arial" w:eastAsia="Calibri" w:hAnsi="Arial" w:cs="Arial"/>
          <w:color w:val="201F1E"/>
          <w:shd w:val="clear" w:color="auto" w:fill="FFFFFF"/>
        </w:rPr>
        <w:t>Stell dir vor, du erlebst eine Krise nach der anderen. Wie würdest du damit umgehen? Wie würden diese vielen Krisen dich verändern? Vielleicht wärst du verhärtet, voller Hass auf die Umstände. Vielleicht sitzt der Schmerz über das, was du verloren hast, so tief in dir drin, dass du alles tust, um ihn nicht zu spüren. Du lenkst dich ab, du vermeidest alles, was dich an diesen Schmerz, diese tiefsitzende Verletzung erinnert. Aber gleichzeitig spürst du, dass dir dieses Vermeiden-Wollen nicht hilft, es macht den Schmerz nur noch größer. Wir wissen aus der Erforschung von Gefühlen, dass das Vermeiden von negativen Gefühlen diese nur noch stärker macht. Es ist, wie wenn du Öl ins Feuer gießt.</w:t>
      </w:r>
    </w:p>
    <w:p w14:paraId="59EAE2B1" w14:textId="7E51BB71" w:rsidR="002522DA" w:rsidRPr="007B25AA" w:rsidRDefault="009B7218" w:rsidP="00097737">
      <w:pPr>
        <w:spacing w:after="200" w:line="276" w:lineRule="auto"/>
        <w:ind w:left="705" w:hanging="705"/>
        <w:rPr>
          <w:rFonts w:ascii="Arial" w:eastAsia="Calibri" w:hAnsi="Arial" w:cs="Arial"/>
          <w:color w:val="201F1E"/>
          <w:shd w:val="clear" w:color="auto" w:fill="FFFFFF"/>
        </w:rPr>
      </w:pPr>
      <w:r>
        <w:rPr>
          <w:rFonts w:ascii="Arial" w:eastAsia="Calibri" w:hAnsi="Arial" w:cs="Arial"/>
          <w:noProof/>
          <w:color w:val="201F1E"/>
          <w:shd w:val="clear" w:color="auto" w:fill="FFFFFF"/>
        </w:rPr>
        <w:drawing>
          <wp:anchor distT="0" distB="0" distL="114300" distR="114300" simplePos="0" relativeHeight="251662336" behindDoc="0" locked="0" layoutInCell="1" allowOverlap="1" wp14:anchorId="325FCA6E" wp14:editId="381E0162">
            <wp:simplePos x="0" y="0"/>
            <wp:positionH relativeFrom="column">
              <wp:posOffset>3361690</wp:posOffset>
            </wp:positionH>
            <wp:positionV relativeFrom="paragraph">
              <wp:posOffset>777240</wp:posOffset>
            </wp:positionV>
            <wp:extent cx="3453130" cy="2302510"/>
            <wp:effectExtent l="175260" t="186690" r="189230" b="189230"/>
            <wp:wrapSquare wrapText="bothSides"/>
            <wp:docPr id="1024157948" name="Grafik 5" descr="The image shows a person wearing a mask and playing in the mud, possibly in a playful or fun sett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157948" name="Grafik 5" descr="The image shows a person wearing a mask and playing in the mud, possibly in a playful or fun setting."/>
                    <pic:cNvPicPr/>
                  </pic:nvPicPr>
                  <pic:blipFill>
                    <a:blip r:embed="rId19" cstate="screen">
                      <a:extLst>
                        <a:ext uri="{28A0092B-C50C-407E-A947-70E740481C1C}">
                          <a14:useLocalDpi xmlns:a14="http://schemas.microsoft.com/office/drawing/2010/main"/>
                        </a:ext>
                      </a:extLst>
                    </a:blip>
                    <a:stretch>
                      <a:fillRect/>
                    </a:stretch>
                  </pic:blipFill>
                  <pic:spPr>
                    <a:xfrm rot="16200000">
                      <a:off x="0" y="0"/>
                      <a:ext cx="3453130" cy="2302510"/>
                    </a:xfrm>
                    <a:prstGeom prst="snip2DiagRect">
                      <a:avLst/>
                    </a:prstGeom>
                    <a:solidFill>
                      <a:srgbClr val="FFFFFF">
                        <a:shade val="85000"/>
                      </a:srgbClr>
                    </a:solidFill>
                    <a:ln w="88900" cap="sq">
                      <a:solidFill>
                        <a:srgbClr val="FFFFFF"/>
                      </a:solidFill>
                      <a:miter lim="800000"/>
                    </a:ln>
                    <a:effectLst>
                      <a:outerShdw blurRad="88900" algn="tl" rotWithShape="0">
                        <a:srgbClr val="000000">
                          <a:alpha val="45000"/>
                        </a:srgbClr>
                      </a:outerShdw>
                    </a:effectLst>
                    <a:scene3d>
                      <a:camera prst="orthographicFront"/>
                      <a:lightRig rig="twoPt" dir="t">
                        <a:rot lat="0" lon="0" rev="7200000"/>
                      </a:lightRig>
                    </a:scene3d>
                    <a:sp3d>
                      <a:bevelT w="25400" h="19050"/>
                      <a:contourClr>
                        <a:srgbClr val="FFFFFF"/>
                      </a:contourClr>
                    </a:sp3d>
                  </pic:spPr>
                </pic:pic>
              </a:graphicData>
            </a:graphic>
            <wp14:sizeRelH relativeFrom="page">
              <wp14:pctWidth>0</wp14:pctWidth>
            </wp14:sizeRelH>
            <wp14:sizeRelV relativeFrom="page">
              <wp14:pctHeight>0</wp14:pctHeight>
            </wp14:sizeRelV>
          </wp:anchor>
        </w:drawing>
      </w:r>
      <w:r w:rsidR="002522DA" w:rsidRPr="00097737">
        <w:rPr>
          <w:rFonts w:ascii="Arial" w:eastAsia="Calibri" w:hAnsi="Arial" w:cs="Arial"/>
          <w:b/>
          <w:bCs/>
          <w:color w:val="201F1E"/>
          <w:shd w:val="clear" w:color="auto" w:fill="FFFFFF"/>
        </w:rPr>
        <w:t>L3</w:t>
      </w:r>
      <w:r w:rsidR="00097737">
        <w:rPr>
          <w:rFonts w:ascii="Arial" w:eastAsia="Calibri" w:hAnsi="Arial" w:cs="Arial"/>
          <w:b/>
          <w:bCs/>
          <w:color w:val="201F1E"/>
          <w:shd w:val="clear" w:color="auto" w:fill="FFFFFF"/>
        </w:rPr>
        <w:tab/>
      </w:r>
      <w:r w:rsidR="002522DA" w:rsidRPr="007B25AA">
        <w:rPr>
          <w:rFonts w:ascii="Arial" w:eastAsia="Calibri" w:hAnsi="Arial" w:cs="Arial"/>
          <w:color w:val="201F1E"/>
          <w:shd w:val="clear" w:color="auto" w:fill="FFFFFF"/>
        </w:rPr>
        <w:t xml:space="preserve">Ich stelle mir vor, dass es vielen Menschen in Burundi so geht: </w:t>
      </w:r>
      <w:r w:rsidR="003D0791">
        <w:rPr>
          <w:rFonts w:ascii="Arial" w:eastAsia="Calibri" w:hAnsi="Arial" w:cs="Arial"/>
          <w:color w:val="201F1E"/>
          <w:shd w:val="clear" w:color="auto" w:fill="FFFFFF"/>
        </w:rPr>
        <w:t>D</w:t>
      </w:r>
      <w:r w:rsidR="002522DA" w:rsidRPr="007B25AA">
        <w:rPr>
          <w:rFonts w:ascii="Arial" w:eastAsia="Calibri" w:hAnsi="Arial" w:cs="Arial"/>
          <w:color w:val="201F1E"/>
          <w:shd w:val="clear" w:color="auto" w:fill="FFFFFF"/>
        </w:rPr>
        <w:t>er Schmerz über die vielen Toten der verschiedenen Phasen von Gewalt sitzt so tief und ist so groß, dass man möglichst nicht daran erinnert werden will. Aber gleichzeitig sorgt dieser nicht angeschaute Schmerz dafür, dass man argwöhnisch die Welt beobachtet. Man wittert vielleicht in vielen Situationen eine Gefahr, scheut sich vor erneuter Verletzung. Ich kann das sehr gut verstehen. Aber ich weiß auch, dass es nicht hilft, zu schweigen.</w:t>
      </w:r>
    </w:p>
    <w:p w14:paraId="23079245" w14:textId="1E15C6AD" w:rsidR="002522DA" w:rsidRPr="007B25AA" w:rsidRDefault="002522DA" w:rsidP="00097737">
      <w:pPr>
        <w:spacing w:after="200" w:line="276" w:lineRule="auto"/>
        <w:ind w:left="705" w:hanging="705"/>
        <w:rPr>
          <w:rFonts w:ascii="Arial" w:eastAsia="Calibri" w:hAnsi="Arial" w:cs="Arial"/>
          <w:color w:val="201F1E"/>
          <w:shd w:val="clear" w:color="auto" w:fill="FFFFFF"/>
        </w:rPr>
      </w:pPr>
      <w:r w:rsidRPr="00097737">
        <w:rPr>
          <w:rFonts w:ascii="Arial" w:eastAsia="Calibri" w:hAnsi="Arial" w:cs="Arial"/>
          <w:b/>
          <w:bCs/>
          <w:color w:val="201F1E"/>
          <w:shd w:val="clear" w:color="auto" w:fill="FFFFFF"/>
        </w:rPr>
        <w:t>L1</w:t>
      </w:r>
      <w:r w:rsidR="00097737">
        <w:rPr>
          <w:rFonts w:ascii="Arial" w:eastAsia="Calibri" w:hAnsi="Arial" w:cs="Arial"/>
          <w:b/>
          <w:bCs/>
          <w:color w:val="201F1E"/>
          <w:shd w:val="clear" w:color="auto" w:fill="FFFFFF"/>
        </w:rPr>
        <w:tab/>
      </w:r>
      <w:r w:rsidRPr="007B25AA">
        <w:rPr>
          <w:rFonts w:ascii="Arial" w:eastAsia="Calibri" w:hAnsi="Arial" w:cs="Arial"/>
          <w:color w:val="201F1E"/>
          <w:shd w:val="clear" w:color="auto" w:fill="FFFFFF"/>
        </w:rPr>
        <w:t xml:space="preserve">Manchmal fehlt uns ein neuer Blickwinkel </w:t>
      </w:r>
      <w:r w:rsidR="00F00DDD">
        <w:rPr>
          <w:rFonts w:ascii="Arial" w:eastAsia="Calibri" w:hAnsi="Arial" w:cs="Arial"/>
          <w:color w:val="201F1E"/>
          <w:shd w:val="clear" w:color="auto" w:fill="FFFFFF"/>
        </w:rPr>
        <w:t>auf</w:t>
      </w:r>
      <w:r w:rsidRPr="007B25AA">
        <w:rPr>
          <w:rFonts w:ascii="Arial" w:eastAsia="Calibri" w:hAnsi="Arial" w:cs="Arial"/>
          <w:color w:val="201F1E"/>
          <w:shd w:val="clear" w:color="auto" w:fill="FFFFFF"/>
        </w:rPr>
        <w:t xml:space="preserve"> unsere Probleme. Wir haben </w:t>
      </w:r>
      <w:proofErr w:type="gramStart"/>
      <w:r w:rsidRPr="007B25AA">
        <w:rPr>
          <w:rFonts w:ascii="Arial" w:eastAsia="Calibri" w:hAnsi="Arial" w:cs="Arial"/>
          <w:color w:val="201F1E"/>
          <w:shd w:val="clear" w:color="auto" w:fill="FFFFFF"/>
        </w:rPr>
        <w:t>ja vermeintlich</w:t>
      </w:r>
      <w:proofErr w:type="gramEnd"/>
      <w:r w:rsidRPr="007B25AA">
        <w:rPr>
          <w:rFonts w:ascii="Arial" w:eastAsia="Calibri" w:hAnsi="Arial" w:cs="Arial"/>
          <w:color w:val="201F1E"/>
          <w:shd w:val="clear" w:color="auto" w:fill="FFFFFF"/>
        </w:rPr>
        <w:t xml:space="preserve"> schon alles probiert, aber genutzt hat es nichts. Wir sind auf einem oder gar beiden Augen blind. Wir alle sind dieser Bartimäus: wir, die wir hier sitzen und unsere Geschwister in Burundi.</w:t>
      </w:r>
    </w:p>
    <w:p w14:paraId="74832A91" w14:textId="77777777" w:rsidR="002522DA" w:rsidRPr="007B25AA" w:rsidRDefault="002522DA" w:rsidP="00430A45">
      <w:pPr>
        <w:spacing w:after="200" w:line="276" w:lineRule="auto"/>
        <w:ind w:left="705"/>
        <w:rPr>
          <w:rFonts w:ascii="Arial" w:eastAsia="Calibri" w:hAnsi="Arial" w:cs="Arial"/>
          <w:color w:val="201F1E"/>
          <w:shd w:val="clear" w:color="auto" w:fill="FFFFFF"/>
        </w:rPr>
      </w:pPr>
      <w:r w:rsidRPr="007B25AA">
        <w:rPr>
          <w:rFonts w:ascii="Arial" w:eastAsia="Calibri" w:hAnsi="Arial" w:cs="Arial"/>
          <w:color w:val="201F1E"/>
          <w:shd w:val="clear" w:color="auto" w:fill="FFFFFF"/>
        </w:rPr>
        <w:t xml:space="preserve">Und plötzlich wittern wir doch eine neue Chance. Wir begegnen vielleicht jemandem, der uns durch seine Art mitreißt, der uns die Augen öffnet, dass man das Leben auch mit anderen Augen anschauen kann. </w:t>
      </w:r>
    </w:p>
    <w:p w14:paraId="67050425" w14:textId="15E9F7B5" w:rsidR="002522DA" w:rsidRPr="007B25AA" w:rsidRDefault="002522DA" w:rsidP="00430A45">
      <w:pPr>
        <w:spacing w:after="200" w:line="276" w:lineRule="auto"/>
        <w:ind w:left="705" w:hanging="705"/>
        <w:rPr>
          <w:rFonts w:ascii="Arial" w:eastAsia="Calibri" w:hAnsi="Arial" w:cs="Arial"/>
          <w:color w:val="201F1E"/>
          <w:shd w:val="clear" w:color="auto" w:fill="FFFFFF"/>
        </w:rPr>
      </w:pPr>
      <w:r w:rsidRPr="00430A45">
        <w:rPr>
          <w:rFonts w:ascii="Arial" w:eastAsia="Calibri" w:hAnsi="Arial" w:cs="Arial"/>
          <w:b/>
          <w:bCs/>
          <w:color w:val="201F1E"/>
          <w:shd w:val="clear" w:color="auto" w:fill="FFFFFF"/>
        </w:rPr>
        <w:lastRenderedPageBreak/>
        <w:t>L2</w:t>
      </w:r>
      <w:r w:rsidR="00430A45">
        <w:rPr>
          <w:rFonts w:ascii="Arial" w:eastAsia="Calibri" w:hAnsi="Arial" w:cs="Arial"/>
          <w:b/>
          <w:bCs/>
          <w:color w:val="201F1E"/>
          <w:shd w:val="clear" w:color="auto" w:fill="FFFFFF"/>
        </w:rPr>
        <w:tab/>
      </w:r>
      <w:r w:rsidRPr="007B25AA">
        <w:rPr>
          <w:rFonts w:ascii="Arial" w:eastAsia="Calibri" w:hAnsi="Arial" w:cs="Arial"/>
          <w:color w:val="201F1E"/>
          <w:shd w:val="clear" w:color="auto" w:fill="FFFFFF"/>
        </w:rPr>
        <w:t>Für Bartimäus ergibt sich diese Chance, als Jesus Jericho schon wieder verlassen will. Die ganze Zeit, die Jesus im Ort war, war Bartimäus noch in seinem Selbstmitleid. Jetzt ist die letzte Chance, Jesus noch zu begegnen.</w:t>
      </w:r>
    </w:p>
    <w:p w14:paraId="467CE8DE" w14:textId="7353CAAD" w:rsidR="002522DA" w:rsidRPr="007B25AA" w:rsidRDefault="002522DA" w:rsidP="00430A45">
      <w:pPr>
        <w:spacing w:after="200" w:line="276" w:lineRule="auto"/>
        <w:ind w:left="705"/>
        <w:rPr>
          <w:rFonts w:ascii="Arial" w:eastAsia="Calibri" w:hAnsi="Arial" w:cs="Arial"/>
          <w:color w:val="201F1E"/>
          <w:shd w:val="clear" w:color="auto" w:fill="FFFFFF"/>
        </w:rPr>
      </w:pPr>
      <w:r w:rsidRPr="007B25AA">
        <w:rPr>
          <w:rFonts w:ascii="Arial" w:eastAsia="Calibri" w:hAnsi="Arial" w:cs="Arial"/>
          <w:color w:val="201F1E"/>
          <w:shd w:val="clear" w:color="auto" w:fill="FFFFFF"/>
        </w:rPr>
        <w:t>Also macht er auf sich aufmerksam. Den anderen gefällt das aber nicht: „Dieser Nichtsnutz, der in seinem Leben nichts zustande gebracht hat, der sich verrannt hat und nur faul als Bettler den anderen auf der Tasche liegt, soll die Klappe halten.“ Aber Bartimäus lässt sich nicht von seinem Vorhaben abbringen. Wenn er jetzt die Gelegenheit nicht nutzt, dann kommt sie vielleicht nie mehr wieder. Jetzt, in diesem Moment</w:t>
      </w:r>
      <w:r w:rsidR="003D0791">
        <w:rPr>
          <w:rFonts w:ascii="Arial" w:eastAsia="Calibri" w:hAnsi="Arial" w:cs="Arial"/>
          <w:color w:val="201F1E"/>
          <w:shd w:val="clear" w:color="auto" w:fill="FFFFFF"/>
        </w:rPr>
        <w:t>,</w:t>
      </w:r>
      <w:r w:rsidRPr="007B25AA">
        <w:rPr>
          <w:rFonts w:ascii="Arial" w:eastAsia="Calibri" w:hAnsi="Arial" w:cs="Arial"/>
          <w:color w:val="201F1E"/>
          <w:shd w:val="clear" w:color="auto" w:fill="FFFFFF"/>
        </w:rPr>
        <w:t xml:space="preserve"> hat er die Kraft, all seinen Mut zusammenzunehmen und etwas zu tun.</w:t>
      </w:r>
    </w:p>
    <w:p w14:paraId="40FE55EE" w14:textId="42F7255E" w:rsidR="002522DA" w:rsidRPr="007B25AA" w:rsidRDefault="002522DA" w:rsidP="00430A45">
      <w:pPr>
        <w:spacing w:after="200" w:line="276" w:lineRule="auto"/>
        <w:ind w:left="705"/>
        <w:rPr>
          <w:rFonts w:ascii="Arial" w:eastAsia="Calibri" w:hAnsi="Arial" w:cs="Arial"/>
          <w:color w:val="201F1E"/>
          <w:shd w:val="clear" w:color="auto" w:fill="FFFFFF"/>
        </w:rPr>
      </w:pPr>
      <w:r w:rsidRPr="007B25AA">
        <w:rPr>
          <w:rFonts w:ascii="Arial" w:eastAsia="Calibri" w:hAnsi="Arial" w:cs="Arial"/>
          <w:color w:val="201F1E"/>
          <w:shd w:val="clear" w:color="auto" w:fill="FFFFFF"/>
        </w:rPr>
        <w:t>Und tatsächlich: es gelingt. Jesus bemerkt ihn und lässt ihn zu sich rufen. Und jetzt bekommt Bartimäus doch Angst vor der eigenen Courage. Das Herz sinkt ihm in die Hose. Fast bereut er, dass er sich so weit aus dem Fenster gelehnt hat. Er will einen Rückzieher machen. Denn bis jetzt hat ihm ja auch keiner helfen können – da wird es dieser Jesus auch nicht schaffen.</w:t>
      </w:r>
    </w:p>
    <w:p w14:paraId="783357A9" w14:textId="77777777" w:rsidR="002522DA" w:rsidRPr="007B25AA" w:rsidRDefault="002522DA" w:rsidP="00430A45">
      <w:pPr>
        <w:spacing w:after="200" w:line="276" w:lineRule="auto"/>
        <w:ind w:firstLine="705"/>
        <w:rPr>
          <w:rFonts w:ascii="Arial" w:eastAsia="Calibri" w:hAnsi="Arial" w:cs="Arial"/>
          <w:color w:val="201F1E"/>
          <w:shd w:val="clear" w:color="auto" w:fill="FFFFFF"/>
        </w:rPr>
      </w:pPr>
      <w:r w:rsidRPr="007B25AA">
        <w:rPr>
          <w:rFonts w:ascii="Arial" w:eastAsia="Calibri" w:hAnsi="Arial" w:cs="Arial"/>
          <w:color w:val="201F1E"/>
          <w:shd w:val="clear" w:color="auto" w:fill="FFFFFF"/>
        </w:rPr>
        <w:t xml:space="preserve">Aber einige machen ihm Mut: „Hab nur Mut, steh auf, er ruft dich.“ </w:t>
      </w:r>
    </w:p>
    <w:p w14:paraId="64B6E42E" w14:textId="5376358C" w:rsidR="002522DA" w:rsidRPr="007B25AA" w:rsidRDefault="002522DA" w:rsidP="002522DA">
      <w:pPr>
        <w:spacing w:after="200" w:line="276" w:lineRule="auto"/>
        <w:rPr>
          <w:rFonts w:ascii="Arial" w:eastAsia="Calibri" w:hAnsi="Arial" w:cs="Arial"/>
          <w:color w:val="201F1E"/>
          <w:shd w:val="clear" w:color="auto" w:fill="FFFFFF"/>
        </w:rPr>
      </w:pPr>
      <w:r w:rsidRPr="00430A45">
        <w:rPr>
          <w:rFonts w:ascii="Arial" w:eastAsia="Calibri" w:hAnsi="Arial" w:cs="Arial"/>
          <w:b/>
          <w:bCs/>
          <w:color w:val="201F1E"/>
          <w:shd w:val="clear" w:color="auto" w:fill="FFFFFF"/>
        </w:rPr>
        <w:t>L1</w:t>
      </w:r>
      <w:r w:rsidR="00430A45">
        <w:rPr>
          <w:rFonts w:ascii="Arial" w:eastAsia="Calibri" w:hAnsi="Arial" w:cs="Arial"/>
          <w:b/>
          <w:bCs/>
          <w:color w:val="201F1E"/>
          <w:shd w:val="clear" w:color="auto" w:fill="FFFFFF"/>
        </w:rPr>
        <w:tab/>
      </w:r>
      <w:r w:rsidRPr="007B25AA">
        <w:rPr>
          <w:rFonts w:ascii="Arial" w:eastAsia="Calibri" w:hAnsi="Arial" w:cs="Arial"/>
          <w:color w:val="201F1E"/>
          <w:shd w:val="clear" w:color="auto" w:fill="FFFFFF"/>
        </w:rPr>
        <w:t>Das klingt schon wie das Leitwort der Misereor-Fastenaktion: Am Anfang steht Mut.</w:t>
      </w:r>
    </w:p>
    <w:p w14:paraId="575CA73B" w14:textId="2090D2F1" w:rsidR="002522DA" w:rsidRPr="007B25AA" w:rsidRDefault="002522DA" w:rsidP="00430A45">
      <w:pPr>
        <w:spacing w:after="200" w:line="276" w:lineRule="auto"/>
        <w:ind w:left="705" w:hanging="705"/>
        <w:rPr>
          <w:rFonts w:ascii="Arial" w:eastAsia="Calibri" w:hAnsi="Arial" w:cs="Arial"/>
          <w:color w:val="201F1E"/>
          <w:shd w:val="clear" w:color="auto" w:fill="FFFFFF"/>
        </w:rPr>
      </w:pPr>
      <w:r w:rsidRPr="00430A45">
        <w:rPr>
          <w:rFonts w:ascii="Arial" w:eastAsia="Calibri" w:hAnsi="Arial" w:cs="Arial"/>
          <w:b/>
          <w:bCs/>
          <w:color w:val="201F1E"/>
          <w:shd w:val="clear" w:color="auto" w:fill="FFFFFF"/>
        </w:rPr>
        <w:t>L2</w:t>
      </w:r>
      <w:r w:rsidR="00430A45">
        <w:rPr>
          <w:rFonts w:ascii="Arial" w:eastAsia="Calibri" w:hAnsi="Arial" w:cs="Arial"/>
          <w:b/>
          <w:bCs/>
          <w:color w:val="201F1E"/>
          <w:shd w:val="clear" w:color="auto" w:fill="FFFFFF"/>
        </w:rPr>
        <w:tab/>
      </w:r>
      <w:r w:rsidRPr="007B25AA">
        <w:rPr>
          <w:rFonts w:ascii="Arial" w:eastAsia="Calibri" w:hAnsi="Arial" w:cs="Arial"/>
          <w:color w:val="201F1E"/>
          <w:shd w:val="clear" w:color="auto" w:fill="FFFFFF"/>
        </w:rPr>
        <w:t xml:space="preserve">Und das überzeugt Bartimäus: </w:t>
      </w:r>
      <w:r w:rsidR="003D0791">
        <w:rPr>
          <w:rFonts w:ascii="Arial" w:eastAsia="Calibri" w:hAnsi="Arial" w:cs="Arial"/>
          <w:color w:val="201F1E"/>
          <w:shd w:val="clear" w:color="auto" w:fill="FFFFFF"/>
        </w:rPr>
        <w:t>E</w:t>
      </w:r>
      <w:r w:rsidRPr="007B25AA">
        <w:rPr>
          <w:rFonts w:ascii="Arial" w:eastAsia="Calibri" w:hAnsi="Arial" w:cs="Arial"/>
          <w:color w:val="201F1E"/>
          <w:shd w:val="clear" w:color="auto" w:fill="FFFFFF"/>
        </w:rPr>
        <w:t>r schmeißt seinen Mantel weg, springt auf und eilt zu Jesus. Und der soll blind sein? Wie kann der auf einmal so schnell rennen? Ein weiteres Indiz, dass seine Blindheit von ganz anderer Art war.</w:t>
      </w:r>
    </w:p>
    <w:p w14:paraId="18885934" w14:textId="6EF928D0" w:rsidR="002522DA" w:rsidRPr="007B25AA" w:rsidRDefault="002522DA" w:rsidP="00430A45">
      <w:pPr>
        <w:spacing w:after="200" w:line="276" w:lineRule="auto"/>
        <w:ind w:left="705"/>
        <w:rPr>
          <w:rFonts w:ascii="Arial" w:eastAsia="Calibri" w:hAnsi="Arial" w:cs="Arial"/>
          <w:color w:val="201F1E"/>
          <w:shd w:val="clear" w:color="auto" w:fill="FFFFFF"/>
        </w:rPr>
      </w:pPr>
      <w:r w:rsidRPr="007B25AA">
        <w:rPr>
          <w:rFonts w:ascii="Arial" w:eastAsia="Calibri" w:hAnsi="Arial" w:cs="Arial"/>
          <w:color w:val="201F1E"/>
          <w:shd w:val="clear" w:color="auto" w:fill="FFFFFF"/>
        </w:rPr>
        <w:t xml:space="preserve">Und jetzt steht er vor Jesus. Es verschlägt ihm die Sprache, sodass Jesus die Initiative ergreifen muss: „Was willst du, dass ich dir tue?“ Das ist doch merkwürdig. Würde da ein Blinder vor Jesus stehen, könnte Jesus doch wohl ahnen, was der will und ihn heilen. Bei anderer Gelegenheit hat er das </w:t>
      </w:r>
      <w:proofErr w:type="gramStart"/>
      <w:r w:rsidRPr="007B25AA">
        <w:rPr>
          <w:rFonts w:ascii="Arial" w:eastAsia="Calibri" w:hAnsi="Arial" w:cs="Arial"/>
          <w:color w:val="201F1E"/>
          <w:shd w:val="clear" w:color="auto" w:fill="FFFFFF"/>
        </w:rPr>
        <w:t>ja auch</w:t>
      </w:r>
      <w:proofErr w:type="gramEnd"/>
      <w:r w:rsidRPr="007B25AA">
        <w:rPr>
          <w:rFonts w:ascii="Arial" w:eastAsia="Calibri" w:hAnsi="Arial" w:cs="Arial"/>
          <w:color w:val="201F1E"/>
          <w:shd w:val="clear" w:color="auto" w:fill="FFFFFF"/>
        </w:rPr>
        <w:t xml:space="preserve"> gemacht, zum Beispiel als dieser Gelähmte durch das Dach zu ihm heruntergelassen wurde. Den hat Jesus auch ungefragt geheilt. Aber bei Markus lesen wir in seinem Evangelium nichts davon. Jesus fragt diesen Mann, der vor ihm steht, was er will, was Jesus für ihn tun kann. </w:t>
      </w:r>
    </w:p>
    <w:p w14:paraId="41D2E067" w14:textId="77777777" w:rsidR="002522DA" w:rsidRPr="007B25AA" w:rsidRDefault="002522DA" w:rsidP="00430A45">
      <w:pPr>
        <w:spacing w:after="200" w:line="276" w:lineRule="auto"/>
        <w:ind w:firstLine="705"/>
        <w:rPr>
          <w:rFonts w:ascii="Arial" w:eastAsia="Calibri" w:hAnsi="Arial" w:cs="Arial"/>
          <w:color w:val="201F1E"/>
          <w:shd w:val="clear" w:color="auto" w:fill="FFFFFF"/>
        </w:rPr>
      </w:pPr>
      <w:r w:rsidRPr="007B25AA">
        <w:rPr>
          <w:rFonts w:ascii="Arial" w:eastAsia="Calibri" w:hAnsi="Arial" w:cs="Arial"/>
          <w:color w:val="201F1E"/>
          <w:shd w:val="clear" w:color="auto" w:fill="FFFFFF"/>
        </w:rPr>
        <w:t xml:space="preserve">Und dann heißt es: „Der Blinde antwortete: </w:t>
      </w:r>
      <w:proofErr w:type="spellStart"/>
      <w:r w:rsidRPr="007B25AA">
        <w:rPr>
          <w:rFonts w:ascii="Arial" w:eastAsia="Calibri" w:hAnsi="Arial" w:cs="Arial"/>
          <w:color w:val="201F1E"/>
          <w:shd w:val="clear" w:color="auto" w:fill="FFFFFF"/>
        </w:rPr>
        <w:t>Rabbuni</w:t>
      </w:r>
      <w:proofErr w:type="spellEnd"/>
      <w:r w:rsidRPr="007B25AA">
        <w:rPr>
          <w:rFonts w:ascii="Arial" w:eastAsia="Calibri" w:hAnsi="Arial" w:cs="Arial"/>
          <w:color w:val="201F1E"/>
          <w:shd w:val="clear" w:color="auto" w:fill="FFFFFF"/>
        </w:rPr>
        <w:t xml:space="preserve">, ich möchte sehen können.“ </w:t>
      </w:r>
    </w:p>
    <w:p w14:paraId="2766E0A8" w14:textId="77777777" w:rsidR="002522DA" w:rsidRPr="007B25AA" w:rsidRDefault="002522DA" w:rsidP="009940AB">
      <w:pPr>
        <w:spacing w:after="200" w:line="276" w:lineRule="auto"/>
        <w:ind w:left="705"/>
        <w:rPr>
          <w:rFonts w:ascii="Arial" w:eastAsia="Calibri" w:hAnsi="Arial" w:cs="Arial"/>
          <w:color w:val="201F1E"/>
          <w:shd w:val="clear" w:color="auto" w:fill="FFFFFF"/>
        </w:rPr>
      </w:pPr>
      <w:r w:rsidRPr="007B25AA">
        <w:rPr>
          <w:rFonts w:ascii="Arial" w:eastAsia="Calibri" w:hAnsi="Arial" w:cs="Arial"/>
          <w:color w:val="201F1E"/>
          <w:shd w:val="clear" w:color="auto" w:fill="FFFFFF"/>
        </w:rPr>
        <w:t xml:space="preserve">Bartimäus hat jemanden gefunden, dem er ganz vertrauen kann trotz aller Enttäuschungen und Verletzungen, die er in seinem Leben erfahren hat. Wo er vorher allen Glauben an eine Besserung seiner Lebensbedingungen verloren hatte, findet er etwas, woran er wieder glauben kann. </w:t>
      </w:r>
    </w:p>
    <w:p w14:paraId="30C54FB8" w14:textId="736A5656" w:rsidR="002522DA" w:rsidRPr="007B25AA" w:rsidRDefault="005A175E" w:rsidP="009940AB">
      <w:pPr>
        <w:spacing w:after="200" w:line="276" w:lineRule="auto"/>
        <w:ind w:left="705"/>
        <w:rPr>
          <w:rFonts w:ascii="Arial" w:eastAsia="Calibri" w:hAnsi="Arial" w:cs="Arial"/>
          <w:color w:val="201F1E"/>
          <w:shd w:val="clear" w:color="auto" w:fill="FFFFFF"/>
        </w:rPr>
      </w:pPr>
      <w:r>
        <w:rPr>
          <w:rFonts w:ascii="Arial" w:eastAsia="Calibri" w:hAnsi="Arial" w:cs="Arial"/>
          <w:noProof/>
          <w:color w:val="201F1E"/>
          <w:shd w:val="clear" w:color="auto" w:fill="FFFFFF"/>
        </w:rPr>
        <w:lastRenderedPageBreak/>
        <w:drawing>
          <wp:anchor distT="0" distB="0" distL="114300" distR="114300" simplePos="0" relativeHeight="251663360" behindDoc="0" locked="0" layoutInCell="1" allowOverlap="1" wp14:anchorId="71C49F9F" wp14:editId="56CAAB64">
            <wp:simplePos x="0" y="0"/>
            <wp:positionH relativeFrom="column">
              <wp:posOffset>471805</wp:posOffset>
            </wp:positionH>
            <wp:positionV relativeFrom="paragraph">
              <wp:posOffset>2014855</wp:posOffset>
            </wp:positionV>
            <wp:extent cx="4965700" cy="3724275"/>
            <wp:effectExtent l="171450" t="171450" r="158750" b="161925"/>
            <wp:wrapTopAndBottom/>
            <wp:docPr id="1375052154" name="Grafik 6" descr="The image depicts a serene, cloud-filled sky with a radiant sun peeking through, casting a beautiful, shimmering ligh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5052154" name="Grafik 6" descr="The image depicts a serene, cloud-filled sky with a radiant sun peeking through, casting a beautiful, shimmering light."/>
                    <pic:cNvPicPr/>
                  </pic:nvPicPr>
                  <pic:blipFill>
                    <a:blip r:embed="rId20" cstate="screen">
                      <a:extLst>
                        <a:ext uri="{28A0092B-C50C-407E-A947-70E740481C1C}">
                          <a14:useLocalDpi xmlns:a14="http://schemas.microsoft.com/office/drawing/2010/main"/>
                        </a:ext>
                      </a:extLst>
                    </a:blip>
                    <a:stretch>
                      <a:fillRect/>
                    </a:stretch>
                  </pic:blipFill>
                  <pic:spPr>
                    <a:xfrm>
                      <a:off x="0" y="0"/>
                      <a:ext cx="4965700" cy="3724275"/>
                    </a:xfrm>
                    <a:prstGeom prst="snip2DiagRect">
                      <a:avLst/>
                    </a:prstGeom>
                    <a:solidFill>
                      <a:srgbClr val="FFFFFF">
                        <a:shade val="85000"/>
                      </a:srgbClr>
                    </a:solidFill>
                    <a:ln w="88900" cap="sq">
                      <a:solidFill>
                        <a:srgbClr val="FFFFFF"/>
                      </a:solidFill>
                      <a:miter lim="800000"/>
                    </a:ln>
                    <a:effectLst>
                      <a:outerShdw blurRad="88900" algn="tl" rotWithShape="0">
                        <a:srgbClr val="000000">
                          <a:alpha val="45000"/>
                        </a:srgbClr>
                      </a:outerShdw>
                    </a:effectLst>
                    <a:scene3d>
                      <a:camera prst="orthographicFront"/>
                      <a:lightRig rig="twoPt" dir="t">
                        <a:rot lat="0" lon="0" rev="7200000"/>
                      </a:lightRig>
                    </a:scene3d>
                    <a:sp3d>
                      <a:bevelT w="25400" h="19050"/>
                      <a:contourClr>
                        <a:srgbClr val="FFFFFF"/>
                      </a:contourClr>
                    </a:sp3d>
                  </pic:spPr>
                </pic:pic>
              </a:graphicData>
            </a:graphic>
            <wp14:sizeRelH relativeFrom="page">
              <wp14:pctWidth>0</wp14:pctWidth>
            </wp14:sizeRelH>
            <wp14:sizeRelV relativeFrom="page">
              <wp14:pctHeight>0</wp14:pctHeight>
            </wp14:sizeRelV>
          </wp:anchor>
        </w:drawing>
      </w:r>
      <w:r w:rsidR="002522DA" w:rsidRPr="007B25AA">
        <w:rPr>
          <w:rFonts w:ascii="Arial" w:eastAsia="Calibri" w:hAnsi="Arial" w:cs="Arial"/>
          <w:color w:val="201F1E"/>
          <w:shd w:val="clear" w:color="auto" w:fill="FFFFFF"/>
        </w:rPr>
        <w:t>Und Jesus antwortet: „Geh! Dein Glaube hat dich gerettet.“ Es steht da nicht, dass Jesus Bartimäus heilt. Es steht nur dieser Satz: „Geh! Dein Glaube hat dich gerettet.“ Bartimäus soll losgehen, endlich wieder in Bewegung kommen, heraus aus seiner Sackgasse gehen. Das kann er nur, weil er neu den Glauben an das Leben gefunden hat. Nicht Jesus heilt Bartimäus – der Glaube daran, dass es weitergeht, bringt Bartimäus endlich wieder in Bewegung: „Im gleichen Augenblick konnte er sehen und er folgte Jesus auf seinem Weg nach.“ Jetzt sieht Bartimäus wieder Licht am Ende des Tunnels, er hat Hoffnung, er sieht ganz klar den Weg, den er jetzt zu gehen hat. Und dieser Weg heißt Jesus. Und Bartimäus folgt ihm und findet etwas ganz Neues, das seinem Leben Sinn gibt.</w:t>
      </w:r>
    </w:p>
    <w:p w14:paraId="1C9012A6" w14:textId="3A11AFC0" w:rsidR="002522DA" w:rsidRPr="007B25AA" w:rsidRDefault="002522DA" w:rsidP="009940AB">
      <w:pPr>
        <w:spacing w:after="200" w:line="276" w:lineRule="auto"/>
        <w:ind w:left="705" w:hanging="705"/>
        <w:rPr>
          <w:rFonts w:ascii="Arial" w:eastAsia="Calibri" w:hAnsi="Arial" w:cs="Arial"/>
          <w:color w:val="201F1E"/>
          <w:shd w:val="clear" w:color="auto" w:fill="FFFFFF"/>
        </w:rPr>
      </w:pPr>
      <w:r w:rsidRPr="009940AB">
        <w:rPr>
          <w:rFonts w:ascii="Arial" w:eastAsia="Calibri" w:hAnsi="Arial" w:cs="Arial"/>
          <w:b/>
          <w:bCs/>
          <w:color w:val="201F1E"/>
          <w:shd w:val="clear" w:color="auto" w:fill="FFFFFF"/>
        </w:rPr>
        <w:t>L3</w:t>
      </w:r>
      <w:r w:rsidR="009940AB">
        <w:rPr>
          <w:rFonts w:ascii="Arial" w:eastAsia="Calibri" w:hAnsi="Arial" w:cs="Arial"/>
          <w:b/>
          <w:bCs/>
          <w:color w:val="201F1E"/>
          <w:shd w:val="clear" w:color="auto" w:fill="FFFFFF"/>
        </w:rPr>
        <w:tab/>
      </w:r>
      <w:r w:rsidRPr="007B25AA">
        <w:rPr>
          <w:rFonts w:ascii="Arial" w:eastAsia="Calibri" w:hAnsi="Arial" w:cs="Arial"/>
          <w:color w:val="201F1E"/>
          <w:shd w:val="clear" w:color="auto" w:fill="FFFFFF"/>
        </w:rPr>
        <w:t xml:space="preserve">Mich beeindrucken die Menschen bei ‚Buja Sans </w:t>
      </w:r>
      <w:r w:rsidR="004C1A36">
        <w:rPr>
          <w:rFonts w:ascii="Arial" w:eastAsia="Calibri" w:hAnsi="Arial" w:cs="Arial"/>
          <w:color w:val="201F1E"/>
          <w:shd w:val="clear" w:color="auto" w:fill="FFFFFF"/>
        </w:rPr>
        <w:t>T</w:t>
      </w:r>
      <w:r w:rsidRPr="007B25AA">
        <w:rPr>
          <w:rFonts w:ascii="Arial" w:eastAsia="Calibri" w:hAnsi="Arial" w:cs="Arial"/>
          <w:color w:val="201F1E"/>
          <w:shd w:val="clear" w:color="auto" w:fill="FFFFFF"/>
        </w:rPr>
        <w:t>abou‘ in Burundi. Sie stellen sich der Vergangenheit ihres Landes mit allen damit verbundenen Wunden und Verletzungen, „ohne Tabu“, wie das Französische „</w:t>
      </w:r>
      <w:proofErr w:type="spellStart"/>
      <w:r w:rsidRPr="007B25AA">
        <w:rPr>
          <w:rFonts w:ascii="Arial" w:eastAsia="Calibri" w:hAnsi="Arial" w:cs="Arial"/>
          <w:color w:val="201F1E"/>
          <w:shd w:val="clear" w:color="auto" w:fill="FFFFFF"/>
        </w:rPr>
        <w:t>sans</w:t>
      </w:r>
      <w:proofErr w:type="spellEnd"/>
      <w:r w:rsidRPr="007B25AA">
        <w:rPr>
          <w:rFonts w:ascii="Arial" w:eastAsia="Calibri" w:hAnsi="Arial" w:cs="Arial"/>
          <w:color w:val="201F1E"/>
          <w:shd w:val="clear" w:color="auto" w:fill="FFFFFF"/>
        </w:rPr>
        <w:t xml:space="preserve"> </w:t>
      </w:r>
      <w:proofErr w:type="spellStart"/>
      <w:r w:rsidRPr="007B25AA">
        <w:rPr>
          <w:rFonts w:ascii="Arial" w:eastAsia="Calibri" w:hAnsi="Arial" w:cs="Arial"/>
          <w:color w:val="201F1E"/>
          <w:shd w:val="clear" w:color="auto" w:fill="FFFFFF"/>
        </w:rPr>
        <w:t>tabou</w:t>
      </w:r>
      <w:proofErr w:type="spellEnd"/>
      <w:r w:rsidRPr="007B25AA">
        <w:rPr>
          <w:rFonts w:ascii="Arial" w:eastAsia="Calibri" w:hAnsi="Arial" w:cs="Arial"/>
          <w:color w:val="201F1E"/>
          <w:shd w:val="clear" w:color="auto" w:fill="FFFFFF"/>
        </w:rPr>
        <w:t xml:space="preserve">“ ja übersetzt bedeutet. Aber sie tun es nicht so, dass es zu neuen Verletzungen kommt, sondern in einer sensiblen Weise. </w:t>
      </w:r>
    </w:p>
    <w:p w14:paraId="5E2824BF" w14:textId="17CC9FCA" w:rsidR="002522DA" w:rsidRPr="007B25AA" w:rsidRDefault="002522DA" w:rsidP="009940AB">
      <w:pPr>
        <w:spacing w:after="200" w:line="276" w:lineRule="auto"/>
        <w:ind w:left="705"/>
        <w:rPr>
          <w:rFonts w:ascii="Arial" w:eastAsia="Calibri" w:hAnsi="Arial" w:cs="Arial"/>
          <w:color w:val="201F1E"/>
          <w:shd w:val="clear" w:color="auto" w:fill="FFFFFF"/>
        </w:rPr>
      </w:pPr>
      <w:r w:rsidRPr="007B25AA">
        <w:rPr>
          <w:rFonts w:ascii="Arial" w:eastAsia="Calibri" w:hAnsi="Arial" w:cs="Arial"/>
          <w:color w:val="201F1E"/>
          <w:shd w:val="clear" w:color="auto" w:fill="FFFFFF"/>
        </w:rPr>
        <w:lastRenderedPageBreak/>
        <w:t xml:space="preserve">Die Akteure im Projekt </w:t>
      </w:r>
      <w:r w:rsidR="009940AB">
        <w:rPr>
          <w:rFonts w:ascii="Arial" w:eastAsia="Calibri" w:hAnsi="Arial" w:cs="Arial"/>
          <w:color w:val="201F1E"/>
          <w:shd w:val="clear" w:color="auto" w:fill="FFFFFF"/>
        </w:rPr>
        <w:t>‚</w:t>
      </w:r>
      <w:r w:rsidRPr="007B25AA">
        <w:rPr>
          <w:rFonts w:ascii="Arial" w:eastAsia="Calibri" w:hAnsi="Arial" w:cs="Arial"/>
          <w:color w:val="201F1E"/>
          <w:shd w:val="clear" w:color="auto" w:fill="FFFFFF"/>
        </w:rPr>
        <w:t xml:space="preserve">Buja Sans </w:t>
      </w:r>
      <w:r w:rsidR="004C1A36">
        <w:rPr>
          <w:rFonts w:ascii="Arial" w:eastAsia="Calibri" w:hAnsi="Arial" w:cs="Arial"/>
          <w:color w:val="201F1E"/>
          <w:shd w:val="clear" w:color="auto" w:fill="FFFFFF"/>
        </w:rPr>
        <w:t>T</w:t>
      </w:r>
      <w:r w:rsidRPr="007B25AA">
        <w:rPr>
          <w:rFonts w:ascii="Arial" w:eastAsia="Calibri" w:hAnsi="Arial" w:cs="Arial"/>
          <w:color w:val="201F1E"/>
          <w:shd w:val="clear" w:color="auto" w:fill="FFFFFF"/>
        </w:rPr>
        <w:t>abou</w:t>
      </w:r>
      <w:r w:rsidR="009940AB">
        <w:rPr>
          <w:rFonts w:ascii="Arial" w:eastAsia="Calibri" w:hAnsi="Arial" w:cs="Arial"/>
          <w:color w:val="201F1E"/>
          <w:shd w:val="clear" w:color="auto" w:fill="FFFFFF"/>
        </w:rPr>
        <w:t>‘</w:t>
      </w:r>
      <w:r w:rsidRPr="007B25AA">
        <w:rPr>
          <w:rFonts w:ascii="Arial" w:eastAsia="Calibri" w:hAnsi="Arial" w:cs="Arial"/>
          <w:color w:val="201F1E"/>
          <w:shd w:val="clear" w:color="auto" w:fill="FFFFFF"/>
        </w:rPr>
        <w:t xml:space="preserve"> haben etwas erkannt. Sie haben erkannt, dass man sich dem inneren Schmerz, dem Trauma, wie das die Fachleute nennen, stellen muss. Aber man muss es so tun, dass diese Beschäftigung nicht zu einem neuen Trauma wird, sondern befreiend wirkt. Mit dem Theaterprojekt, durch Comics, durch die künstlerische Auseinandersetzung schafft es der Misereor-Partner, einen sensiblen Zugang zu den Wunden aus der Vergangenheit zu finden. Der Schmerz wird vorsichtig angeschaut. Wer möchte, kann seine Erfahrungen einbringen. Jede und jeder erzählt aus seiner eigenen Sichtweise. Und ‚Buja </w:t>
      </w:r>
      <w:r w:rsidR="004C1A36">
        <w:rPr>
          <w:rFonts w:ascii="Arial" w:eastAsia="Calibri" w:hAnsi="Arial" w:cs="Arial"/>
          <w:color w:val="201F1E"/>
          <w:shd w:val="clear" w:color="auto" w:fill="FFFFFF"/>
        </w:rPr>
        <w:t>S</w:t>
      </w:r>
      <w:r w:rsidRPr="007B25AA">
        <w:rPr>
          <w:rFonts w:ascii="Arial" w:eastAsia="Calibri" w:hAnsi="Arial" w:cs="Arial"/>
          <w:color w:val="201F1E"/>
          <w:shd w:val="clear" w:color="auto" w:fill="FFFFFF"/>
        </w:rPr>
        <w:t xml:space="preserve">ans </w:t>
      </w:r>
      <w:r w:rsidR="004C1A36">
        <w:rPr>
          <w:rFonts w:ascii="Arial" w:eastAsia="Calibri" w:hAnsi="Arial" w:cs="Arial"/>
          <w:color w:val="201F1E"/>
          <w:shd w:val="clear" w:color="auto" w:fill="FFFFFF"/>
        </w:rPr>
        <w:t>T</w:t>
      </w:r>
      <w:r w:rsidRPr="007B25AA">
        <w:rPr>
          <w:rFonts w:ascii="Arial" w:eastAsia="Calibri" w:hAnsi="Arial" w:cs="Arial"/>
          <w:color w:val="201F1E"/>
          <w:shd w:val="clear" w:color="auto" w:fill="FFFFFF"/>
        </w:rPr>
        <w:t>abou‘ erzählt Geschichten von Menschen, die mutig waren. Die Vorbilder sein können. So entsteht ein imaginäres Netz an Gemeinsamkeit, so wächst auch der Mut bei denen, die das Theaterstück sehen oder den Comic lesen. Im gemeinsamen Aushalten, im</w:t>
      </w:r>
      <w:r w:rsidR="00702252">
        <w:rPr>
          <w:rFonts w:ascii="Arial" w:eastAsia="Calibri" w:hAnsi="Arial" w:cs="Arial"/>
          <w:color w:val="201F1E"/>
          <w:shd w:val="clear" w:color="auto" w:fill="FFFFFF"/>
        </w:rPr>
        <w:t xml:space="preserve"> </w:t>
      </w:r>
      <w:r w:rsidRPr="007B25AA">
        <w:rPr>
          <w:rFonts w:ascii="Arial" w:eastAsia="Calibri" w:hAnsi="Arial" w:cs="Arial"/>
          <w:color w:val="201F1E"/>
          <w:shd w:val="clear" w:color="auto" w:fill="FFFFFF"/>
        </w:rPr>
        <w:t>Sich-dem-Schmerz-</w:t>
      </w:r>
      <w:r w:rsidR="0098066C">
        <w:rPr>
          <w:rFonts w:ascii="Arial" w:eastAsia="Calibri" w:hAnsi="Arial" w:cs="Arial"/>
          <w:color w:val="201F1E"/>
          <w:shd w:val="clear" w:color="auto" w:fill="FFFFFF"/>
        </w:rPr>
        <w:t>S</w:t>
      </w:r>
      <w:r w:rsidRPr="007B25AA">
        <w:rPr>
          <w:rFonts w:ascii="Arial" w:eastAsia="Calibri" w:hAnsi="Arial" w:cs="Arial"/>
          <w:color w:val="201F1E"/>
          <w:shd w:val="clear" w:color="auto" w:fill="FFFFFF"/>
        </w:rPr>
        <w:t xml:space="preserve">tellen, im </w:t>
      </w:r>
      <w:r w:rsidR="0098066C">
        <w:rPr>
          <w:rFonts w:ascii="Arial" w:eastAsia="Calibri" w:hAnsi="Arial" w:cs="Arial"/>
          <w:color w:val="201F1E"/>
          <w:shd w:val="clear" w:color="auto" w:fill="FFFFFF"/>
        </w:rPr>
        <w:t>M</w:t>
      </w:r>
      <w:r w:rsidRPr="007B25AA">
        <w:rPr>
          <w:rFonts w:ascii="Arial" w:eastAsia="Calibri" w:hAnsi="Arial" w:cs="Arial"/>
          <w:color w:val="201F1E"/>
          <w:shd w:val="clear" w:color="auto" w:fill="FFFFFF"/>
        </w:rPr>
        <w:t>iteinanderreden kann Heilung geschehen.</w:t>
      </w:r>
    </w:p>
    <w:p w14:paraId="4516A74D" w14:textId="201AD03E" w:rsidR="002522DA" w:rsidRPr="007B25AA" w:rsidRDefault="002522DA" w:rsidP="00702252">
      <w:pPr>
        <w:spacing w:after="200" w:line="276" w:lineRule="auto"/>
        <w:ind w:left="705" w:hanging="705"/>
        <w:rPr>
          <w:rFonts w:ascii="Arial" w:eastAsia="Calibri" w:hAnsi="Arial" w:cs="Arial"/>
          <w:color w:val="201F1E"/>
          <w:shd w:val="clear" w:color="auto" w:fill="FFFFFF"/>
        </w:rPr>
      </w:pPr>
      <w:r w:rsidRPr="00702252">
        <w:rPr>
          <w:rFonts w:ascii="Arial" w:eastAsia="Calibri" w:hAnsi="Arial" w:cs="Arial"/>
          <w:b/>
          <w:bCs/>
          <w:color w:val="201F1E"/>
          <w:shd w:val="clear" w:color="auto" w:fill="FFFFFF"/>
        </w:rPr>
        <w:t>L1</w:t>
      </w:r>
      <w:r w:rsidR="00702252">
        <w:rPr>
          <w:rFonts w:ascii="Arial" w:eastAsia="Calibri" w:hAnsi="Arial" w:cs="Arial"/>
          <w:b/>
          <w:bCs/>
          <w:color w:val="201F1E"/>
          <w:shd w:val="clear" w:color="auto" w:fill="FFFFFF"/>
        </w:rPr>
        <w:tab/>
      </w:r>
      <w:r w:rsidRPr="007B25AA">
        <w:rPr>
          <w:rFonts w:ascii="Arial" w:eastAsia="Calibri" w:hAnsi="Arial" w:cs="Arial"/>
          <w:color w:val="201F1E"/>
          <w:shd w:val="clear" w:color="auto" w:fill="FFFFFF"/>
        </w:rPr>
        <w:t xml:space="preserve">Aber wir Deutschen wissen nur allzu gut, wie lange das dauern kann. Vor 80 Jahren endete der </w:t>
      </w:r>
      <w:r w:rsidR="0098066C">
        <w:rPr>
          <w:rFonts w:ascii="Arial" w:eastAsia="Calibri" w:hAnsi="Arial" w:cs="Arial"/>
          <w:color w:val="201F1E"/>
          <w:shd w:val="clear" w:color="auto" w:fill="FFFFFF"/>
        </w:rPr>
        <w:t>Zweite</w:t>
      </w:r>
      <w:r w:rsidRPr="007B25AA">
        <w:rPr>
          <w:rFonts w:ascii="Arial" w:eastAsia="Calibri" w:hAnsi="Arial" w:cs="Arial"/>
          <w:color w:val="201F1E"/>
          <w:shd w:val="clear" w:color="auto" w:fill="FFFFFF"/>
        </w:rPr>
        <w:t xml:space="preserve"> Weltkrieg mit all seinen schlimmen körperlichen und seelischen Verletzungen. Und immer noch sind wir damit beschäftigt, zu verstehen, was damals geschehen ist, was es mit den Menschen gemacht hat. </w:t>
      </w:r>
    </w:p>
    <w:p w14:paraId="111D0EBD" w14:textId="37E596A6" w:rsidR="002522DA" w:rsidRPr="007B25AA" w:rsidRDefault="002522DA" w:rsidP="006B4E2B">
      <w:pPr>
        <w:spacing w:after="200" w:line="276" w:lineRule="auto"/>
        <w:ind w:left="705" w:hanging="705"/>
        <w:rPr>
          <w:rFonts w:ascii="Arial" w:eastAsia="Calibri" w:hAnsi="Arial" w:cs="Arial"/>
          <w:color w:val="201F1E"/>
          <w:shd w:val="clear" w:color="auto" w:fill="FFFFFF"/>
        </w:rPr>
      </w:pPr>
      <w:r w:rsidRPr="006B4E2B">
        <w:rPr>
          <w:rFonts w:ascii="Arial" w:eastAsia="Calibri" w:hAnsi="Arial" w:cs="Arial"/>
          <w:b/>
          <w:bCs/>
          <w:color w:val="201F1E"/>
          <w:shd w:val="clear" w:color="auto" w:fill="FFFFFF"/>
        </w:rPr>
        <w:t>L3</w:t>
      </w:r>
      <w:r w:rsidR="006B4E2B">
        <w:rPr>
          <w:rFonts w:ascii="Arial" w:eastAsia="Calibri" w:hAnsi="Arial" w:cs="Arial"/>
          <w:b/>
          <w:bCs/>
          <w:color w:val="201F1E"/>
          <w:shd w:val="clear" w:color="auto" w:fill="FFFFFF"/>
        </w:rPr>
        <w:tab/>
      </w:r>
      <w:r w:rsidRPr="007B25AA">
        <w:rPr>
          <w:rFonts w:ascii="Arial" w:eastAsia="Calibri" w:hAnsi="Arial" w:cs="Arial"/>
          <w:color w:val="201F1E"/>
          <w:shd w:val="clear" w:color="auto" w:fill="FFFFFF"/>
        </w:rPr>
        <w:t xml:space="preserve">In Burundi sind die Wunden noch viel frischer. Die Wunde hat gerade angefangen zu heilen, ein wenig zu verkrusten. </w:t>
      </w:r>
    </w:p>
    <w:p w14:paraId="22CB335E" w14:textId="3FB3956B" w:rsidR="002522DA" w:rsidRPr="007B25AA" w:rsidRDefault="002522DA" w:rsidP="006B4E2B">
      <w:pPr>
        <w:spacing w:after="200" w:line="276" w:lineRule="auto"/>
        <w:ind w:left="705" w:hanging="705"/>
        <w:rPr>
          <w:rFonts w:ascii="Arial" w:eastAsia="Calibri" w:hAnsi="Arial" w:cs="Arial"/>
          <w:color w:val="201F1E"/>
          <w:shd w:val="clear" w:color="auto" w:fill="FFFFFF"/>
        </w:rPr>
      </w:pPr>
      <w:r w:rsidRPr="006B4E2B">
        <w:rPr>
          <w:rFonts w:ascii="Arial" w:eastAsia="Calibri" w:hAnsi="Arial" w:cs="Arial"/>
          <w:b/>
          <w:bCs/>
          <w:color w:val="201F1E"/>
          <w:shd w:val="clear" w:color="auto" w:fill="FFFFFF"/>
        </w:rPr>
        <w:t>L1</w:t>
      </w:r>
      <w:r w:rsidR="006B4E2B">
        <w:rPr>
          <w:rFonts w:ascii="Arial" w:eastAsia="Calibri" w:hAnsi="Arial" w:cs="Arial"/>
          <w:b/>
          <w:bCs/>
          <w:color w:val="201F1E"/>
          <w:shd w:val="clear" w:color="auto" w:fill="FFFFFF"/>
        </w:rPr>
        <w:tab/>
      </w:r>
      <w:r w:rsidRPr="007B25AA">
        <w:rPr>
          <w:rFonts w:ascii="Arial" w:eastAsia="Calibri" w:hAnsi="Arial" w:cs="Arial"/>
          <w:color w:val="201F1E"/>
          <w:shd w:val="clear" w:color="auto" w:fill="FFFFFF"/>
        </w:rPr>
        <w:t xml:space="preserve">Du kennst das: wenn du dich geschnitten hast, dann blutet die Wunde. Dann entsteht ein Grind, </w:t>
      </w:r>
      <w:proofErr w:type="gramStart"/>
      <w:r w:rsidRPr="007B25AA">
        <w:rPr>
          <w:rFonts w:ascii="Arial" w:eastAsia="Calibri" w:hAnsi="Arial" w:cs="Arial"/>
          <w:color w:val="201F1E"/>
          <w:shd w:val="clear" w:color="auto" w:fill="FFFFFF"/>
        </w:rPr>
        <w:t>das</w:t>
      </w:r>
      <w:proofErr w:type="gramEnd"/>
      <w:r w:rsidRPr="007B25AA">
        <w:rPr>
          <w:rFonts w:ascii="Arial" w:eastAsia="Calibri" w:hAnsi="Arial" w:cs="Arial"/>
          <w:color w:val="201F1E"/>
          <w:shd w:val="clear" w:color="auto" w:fill="FFFFFF"/>
        </w:rPr>
        <w:t xml:space="preserve"> die Wunde verschließt. Wenn du jetzt ungeduldig wirst und an dem Grind herumzupfst, sodass es sich von der Haut löst, blutet die Wunde vielleicht erneut und der Heilungsprozess wird verzögert. Am besten ist es, der Wunde Zeit zu geben zu heilen, aber sie auch vor neuen Verletzungen zu schützen, indem du zum Beispiel ein Pflaster darauf klebst.</w:t>
      </w:r>
    </w:p>
    <w:p w14:paraId="687E544B" w14:textId="3CD41D3C" w:rsidR="002522DA" w:rsidRPr="007B25AA" w:rsidRDefault="002522DA" w:rsidP="006B4E2B">
      <w:pPr>
        <w:spacing w:after="200" w:line="276" w:lineRule="auto"/>
        <w:ind w:left="705" w:hanging="705"/>
        <w:rPr>
          <w:rFonts w:ascii="Arial" w:eastAsia="Calibri" w:hAnsi="Arial" w:cs="Arial"/>
          <w:color w:val="201F1E"/>
          <w:shd w:val="clear" w:color="auto" w:fill="FFFFFF"/>
        </w:rPr>
      </w:pPr>
      <w:r w:rsidRPr="006B4E2B">
        <w:rPr>
          <w:rFonts w:ascii="Arial" w:eastAsia="Calibri" w:hAnsi="Arial" w:cs="Arial"/>
          <w:b/>
          <w:bCs/>
          <w:color w:val="201F1E"/>
          <w:shd w:val="clear" w:color="auto" w:fill="FFFFFF"/>
        </w:rPr>
        <w:t>L2</w:t>
      </w:r>
      <w:r w:rsidR="006B4E2B">
        <w:rPr>
          <w:rFonts w:ascii="Arial" w:eastAsia="Calibri" w:hAnsi="Arial" w:cs="Arial"/>
          <w:b/>
          <w:bCs/>
          <w:color w:val="201F1E"/>
          <w:shd w:val="clear" w:color="auto" w:fill="FFFFFF"/>
        </w:rPr>
        <w:tab/>
      </w:r>
      <w:r w:rsidRPr="007B25AA">
        <w:rPr>
          <w:rFonts w:ascii="Arial" w:eastAsia="Calibri" w:hAnsi="Arial" w:cs="Arial"/>
          <w:color w:val="201F1E"/>
          <w:shd w:val="clear" w:color="auto" w:fill="FFFFFF"/>
        </w:rPr>
        <w:t xml:space="preserve">Schauen wir noch einmal auf Bartimäus. Erst hat er sich lange Zeit in seinem Trauma vergraben, hat nicht mehr daran geglaubt, dass er von seinem inneren Schmerz wegkommt. Dann lernt er Jesus kennen, der ihn nicht wie die meisten anderen Menschen am Straßenrand links liegen lässt. Er will ihm begegnen, er will sich mit ihm beschäftigen. Jesus interessiert sich für das Schicksal des Bartimäus. Jetzt spürt Bartimäus, dass er wertvoll ist. Und das öffnet ihm die Augen wieder für das Schöne in der Welt. </w:t>
      </w:r>
    </w:p>
    <w:p w14:paraId="5174B576" w14:textId="15F8004D" w:rsidR="002522DA" w:rsidRPr="007B25AA" w:rsidRDefault="002522DA" w:rsidP="006B4E2B">
      <w:pPr>
        <w:spacing w:after="200" w:line="276" w:lineRule="auto"/>
        <w:ind w:left="705" w:hanging="705"/>
        <w:rPr>
          <w:rFonts w:ascii="Arial" w:eastAsia="Calibri" w:hAnsi="Arial" w:cs="Arial"/>
          <w:color w:val="201F1E"/>
          <w:shd w:val="clear" w:color="auto" w:fill="FFFFFF"/>
        </w:rPr>
      </w:pPr>
      <w:r w:rsidRPr="006B4E2B">
        <w:rPr>
          <w:rFonts w:ascii="Arial" w:eastAsia="Calibri" w:hAnsi="Arial" w:cs="Arial"/>
          <w:b/>
          <w:bCs/>
          <w:color w:val="201F1E"/>
          <w:shd w:val="clear" w:color="auto" w:fill="FFFFFF"/>
        </w:rPr>
        <w:t>L1</w:t>
      </w:r>
      <w:r w:rsidR="006B4E2B">
        <w:rPr>
          <w:rFonts w:ascii="Arial" w:eastAsia="Calibri" w:hAnsi="Arial" w:cs="Arial"/>
          <w:b/>
          <w:bCs/>
          <w:color w:val="201F1E"/>
          <w:shd w:val="clear" w:color="auto" w:fill="FFFFFF"/>
        </w:rPr>
        <w:tab/>
      </w:r>
      <w:r w:rsidRPr="007B25AA">
        <w:rPr>
          <w:rFonts w:ascii="Arial" w:eastAsia="Calibri" w:hAnsi="Arial" w:cs="Arial"/>
          <w:color w:val="201F1E"/>
          <w:shd w:val="clear" w:color="auto" w:fill="FFFFFF"/>
        </w:rPr>
        <w:t xml:space="preserve">Am kürzesten und schönsten hat für mich die Geschichte von Bartimäus einmal der Kirchenmusiker Siegfried Macht in einem seiner Bewegungslieder zusammengefasst: „Blind bin ich gewesen, doch nun sehe ich. Der den Weg gegangen, wurde Weg für </w:t>
      </w:r>
      <w:r w:rsidRPr="007B25AA">
        <w:rPr>
          <w:rFonts w:ascii="Arial" w:eastAsia="Calibri" w:hAnsi="Arial" w:cs="Arial"/>
          <w:color w:val="201F1E"/>
          <w:shd w:val="clear" w:color="auto" w:fill="FFFFFF"/>
        </w:rPr>
        <w:lastRenderedPageBreak/>
        <w:t>mich.“ Jesus kreuzt den Weg von Bartimäus und wird für Bartimäus der neue Weg. So wie es Jesus von sich selbst sagt: „Ich bin der Weg, die Wahrheit und das Leben.“</w:t>
      </w:r>
    </w:p>
    <w:p w14:paraId="05623F25" w14:textId="46A22B38" w:rsidR="002522DA" w:rsidRPr="007B25AA" w:rsidRDefault="002522DA" w:rsidP="007B18BA">
      <w:pPr>
        <w:spacing w:after="200" w:line="276" w:lineRule="auto"/>
        <w:ind w:left="705" w:hanging="705"/>
        <w:rPr>
          <w:rFonts w:ascii="Arial" w:eastAsia="Calibri" w:hAnsi="Arial" w:cs="Arial"/>
          <w:color w:val="201F1E"/>
          <w:shd w:val="clear" w:color="auto" w:fill="FFFFFF"/>
        </w:rPr>
      </w:pPr>
      <w:r w:rsidRPr="007B18BA">
        <w:rPr>
          <w:rFonts w:ascii="Arial" w:eastAsia="Calibri" w:hAnsi="Arial" w:cs="Arial"/>
          <w:b/>
          <w:bCs/>
          <w:color w:val="201F1E"/>
          <w:shd w:val="clear" w:color="auto" w:fill="FFFFFF"/>
        </w:rPr>
        <w:t>L2</w:t>
      </w:r>
      <w:r w:rsidR="007B18BA">
        <w:rPr>
          <w:rFonts w:ascii="Arial" w:eastAsia="Calibri" w:hAnsi="Arial" w:cs="Arial"/>
          <w:b/>
          <w:bCs/>
          <w:color w:val="201F1E"/>
          <w:shd w:val="clear" w:color="auto" w:fill="FFFFFF"/>
        </w:rPr>
        <w:tab/>
      </w:r>
      <w:r w:rsidRPr="007B25AA">
        <w:rPr>
          <w:rFonts w:ascii="Arial" w:eastAsia="Calibri" w:hAnsi="Arial" w:cs="Arial"/>
          <w:color w:val="201F1E"/>
          <w:shd w:val="clear" w:color="auto" w:fill="FFFFFF"/>
        </w:rPr>
        <w:t>Das erfahren wir am Ende der Geschichte: Bartimäus folgt Jesus nach. Er hat jetzt einen neuen Sinn in seinem Leben gefunden, für den es sich lohnt</w:t>
      </w:r>
      <w:r w:rsidR="0098066C">
        <w:rPr>
          <w:rFonts w:ascii="Arial" w:eastAsia="Calibri" w:hAnsi="Arial" w:cs="Arial"/>
          <w:color w:val="201F1E"/>
          <w:shd w:val="clear" w:color="auto" w:fill="FFFFFF"/>
        </w:rPr>
        <w:t>,</w:t>
      </w:r>
      <w:r w:rsidRPr="007B25AA">
        <w:rPr>
          <w:rFonts w:ascii="Arial" w:eastAsia="Calibri" w:hAnsi="Arial" w:cs="Arial"/>
          <w:color w:val="201F1E"/>
          <w:shd w:val="clear" w:color="auto" w:fill="FFFFFF"/>
        </w:rPr>
        <w:t xml:space="preserve"> zu leben und loszugehen. Jesus ist dieser Weg. Es ist ein Weg, sich der Wahrheit zu stellen. Es ist ein Weg ins Leben hinein. Aber dazu braucht es Mut. </w:t>
      </w:r>
    </w:p>
    <w:p w14:paraId="251D28AA" w14:textId="4E781A57" w:rsidR="002522DA" w:rsidRPr="007B25AA" w:rsidRDefault="00D45C74" w:rsidP="007B18BA">
      <w:pPr>
        <w:spacing w:after="200" w:line="276" w:lineRule="auto"/>
        <w:ind w:left="705" w:hanging="705"/>
        <w:rPr>
          <w:rFonts w:ascii="Arial" w:eastAsia="Calibri" w:hAnsi="Arial" w:cs="Arial"/>
          <w:color w:val="201F1E"/>
          <w:shd w:val="clear" w:color="auto" w:fill="FFFFFF"/>
        </w:rPr>
      </w:pPr>
      <w:r>
        <w:rPr>
          <w:rFonts w:ascii="Arial" w:eastAsia="Calibri" w:hAnsi="Arial" w:cs="Arial"/>
          <w:b/>
          <w:bCs/>
          <w:noProof/>
          <w:color w:val="201F1E"/>
          <w:shd w:val="clear" w:color="auto" w:fill="FFFFFF"/>
        </w:rPr>
        <w:drawing>
          <wp:anchor distT="0" distB="0" distL="114300" distR="114300" simplePos="0" relativeHeight="251664384" behindDoc="0" locked="0" layoutInCell="1" allowOverlap="1" wp14:anchorId="6DA36364" wp14:editId="39784A64">
            <wp:simplePos x="0" y="0"/>
            <wp:positionH relativeFrom="column">
              <wp:posOffset>3653155</wp:posOffset>
            </wp:positionH>
            <wp:positionV relativeFrom="paragraph">
              <wp:posOffset>494665</wp:posOffset>
            </wp:positionV>
            <wp:extent cx="2687320" cy="4029075"/>
            <wp:effectExtent l="171450" t="152400" r="170180" b="161925"/>
            <wp:wrapSquare wrapText="bothSides"/>
            <wp:docPr id="161099179" name="Grafik 7" descr="Three people stand together, dressed in colorful and patterned clothing, against a textured, gray backgrou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099179" name="Grafik 7" descr="Three people stand together, dressed in colorful and patterned clothing, against a textured, gray background."/>
                    <pic:cNvPicPr/>
                  </pic:nvPicPr>
                  <pic:blipFill>
                    <a:blip r:embed="rId21" cstate="screen">
                      <a:extLst>
                        <a:ext uri="{28A0092B-C50C-407E-A947-70E740481C1C}">
                          <a14:useLocalDpi xmlns:a14="http://schemas.microsoft.com/office/drawing/2010/main"/>
                        </a:ext>
                      </a:extLst>
                    </a:blip>
                    <a:stretch>
                      <a:fillRect/>
                    </a:stretch>
                  </pic:blipFill>
                  <pic:spPr>
                    <a:xfrm>
                      <a:off x="0" y="0"/>
                      <a:ext cx="2687320" cy="4029075"/>
                    </a:xfrm>
                    <a:prstGeom prst="snip2DiagRect">
                      <a:avLst/>
                    </a:prstGeom>
                    <a:solidFill>
                      <a:srgbClr val="FFFFFF">
                        <a:shade val="85000"/>
                      </a:srgbClr>
                    </a:solidFill>
                    <a:ln w="88900" cap="sq">
                      <a:solidFill>
                        <a:srgbClr val="FFFFFF"/>
                      </a:solidFill>
                      <a:miter lim="800000"/>
                    </a:ln>
                    <a:effectLst>
                      <a:outerShdw blurRad="88900" algn="tl" rotWithShape="0">
                        <a:srgbClr val="000000">
                          <a:alpha val="45000"/>
                        </a:srgbClr>
                      </a:outerShdw>
                    </a:effectLst>
                    <a:scene3d>
                      <a:camera prst="orthographicFront"/>
                      <a:lightRig rig="twoPt" dir="t">
                        <a:rot lat="0" lon="0" rev="7200000"/>
                      </a:lightRig>
                    </a:scene3d>
                    <a:sp3d>
                      <a:bevelT w="25400" h="19050"/>
                      <a:contourClr>
                        <a:srgbClr val="FFFFFF"/>
                      </a:contourClr>
                    </a:sp3d>
                  </pic:spPr>
                </pic:pic>
              </a:graphicData>
            </a:graphic>
            <wp14:sizeRelH relativeFrom="page">
              <wp14:pctWidth>0</wp14:pctWidth>
            </wp14:sizeRelH>
            <wp14:sizeRelV relativeFrom="page">
              <wp14:pctHeight>0</wp14:pctHeight>
            </wp14:sizeRelV>
          </wp:anchor>
        </w:drawing>
      </w:r>
      <w:r w:rsidR="002522DA" w:rsidRPr="007B18BA">
        <w:rPr>
          <w:rFonts w:ascii="Arial" w:eastAsia="Calibri" w:hAnsi="Arial" w:cs="Arial"/>
          <w:b/>
          <w:bCs/>
          <w:color w:val="201F1E"/>
          <w:shd w:val="clear" w:color="auto" w:fill="FFFFFF"/>
        </w:rPr>
        <w:t>L1</w:t>
      </w:r>
      <w:r w:rsidR="007B18BA">
        <w:rPr>
          <w:rFonts w:ascii="Arial" w:eastAsia="Calibri" w:hAnsi="Arial" w:cs="Arial"/>
          <w:b/>
          <w:bCs/>
          <w:color w:val="201F1E"/>
          <w:shd w:val="clear" w:color="auto" w:fill="FFFFFF"/>
        </w:rPr>
        <w:tab/>
      </w:r>
      <w:r w:rsidR="002522DA" w:rsidRPr="007B25AA">
        <w:rPr>
          <w:rFonts w:ascii="Arial" w:eastAsia="Calibri" w:hAnsi="Arial" w:cs="Arial"/>
          <w:color w:val="201F1E"/>
          <w:shd w:val="clear" w:color="auto" w:fill="FFFFFF"/>
        </w:rPr>
        <w:t>Und deshalb lautet das Leitwort der diesjährigen Misereor-Fastenaktion „Am Anfang steht Mut“.</w:t>
      </w:r>
    </w:p>
    <w:p w14:paraId="6AADBA67" w14:textId="03B1939A" w:rsidR="002522DA" w:rsidRPr="007B25AA" w:rsidRDefault="002522DA" w:rsidP="007B18BA">
      <w:pPr>
        <w:spacing w:after="200" w:line="276" w:lineRule="auto"/>
        <w:ind w:left="705" w:hanging="705"/>
        <w:rPr>
          <w:rFonts w:ascii="Arial" w:eastAsia="Calibri" w:hAnsi="Arial" w:cs="Arial"/>
          <w:color w:val="201F1E"/>
          <w:shd w:val="clear" w:color="auto" w:fill="FFFFFF"/>
        </w:rPr>
      </w:pPr>
      <w:r w:rsidRPr="007B18BA">
        <w:rPr>
          <w:rFonts w:ascii="Arial" w:eastAsia="Calibri" w:hAnsi="Arial" w:cs="Arial"/>
          <w:b/>
          <w:bCs/>
          <w:color w:val="201F1E"/>
          <w:shd w:val="clear" w:color="auto" w:fill="FFFFFF"/>
        </w:rPr>
        <w:t>L3</w:t>
      </w:r>
      <w:r w:rsidR="007B18BA">
        <w:rPr>
          <w:rFonts w:ascii="Arial" w:eastAsia="Calibri" w:hAnsi="Arial" w:cs="Arial"/>
          <w:b/>
          <w:bCs/>
          <w:color w:val="201F1E"/>
          <w:shd w:val="clear" w:color="auto" w:fill="FFFFFF"/>
        </w:rPr>
        <w:tab/>
      </w:r>
      <w:r w:rsidRPr="007B25AA">
        <w:rPr>
          <w:rFonts w:ascii="Arial" w:eastAsia="Calibri" w:hAnsi="Arial" w:cs="Arial"/>
          <w:color w:val="201F1E"/>
          <w:shd w:val="clear" w:color="auto" w:fill="FFFFFF"/>
        </w:rPr>
        <w:t>Ich bewundere die Menschen in Burundi, die diesen Mut aufbringen, einen Anfang zu machen, den Anfang eines neuen Weges. Und dieser Weg heißt Frieden, Versöhnung, Respekt voreinander und Respekt vor den Verwundungen des anderen.</w:t>
      </w:r>
    </w:p>
    <w:p w14:paraId="25D4E78C" w14:textId="77777777" w:rsidR="002522DA" w:rsidRPr="007B25AA" w:rsidRDefault="002522DA" w:rsidP="007B18BA">
      <w:pPr>
        <w:spacing w:after="200" w:line="276" w:lineRule="auto"/>
        <w:ind w:left="705"/>
        <w:rPr>
          <w:rFonts w:ascii="Arial" w:eastAsia="Calibri" w:hAnsi="Arial" w:cs="Arial"/>
          <w:color w:val="201F1E"/>
          <w:shd w:val="clear" w:color="auto" w:fill="FFFFFF"/>
        </w:rPr>
      </w:pPr>
      <w:r w:rsidRPr="007B25AA">
        <w:rPr>
          <w:rFonts w:ascii="Arial" w:eastAsia="Calibri" w:hAnsi="Arial" w:cs="Arial"/>
          <w:color w:val="201F1E"/>
          <w:shd w:val="clear" w:color="auto" w:fill="FFFFFF"/>
        </w:rPr>
        <w:t>In Burundi gibt es ein Projekt, das von Misereor unterstützt wird. Es hat den Titel „</w:t>
      </w:r>
      <w:proofErr w:type="spellStart"/>
      <w:r w:rsidRPr="007B25AA">
        <w:rPr>
          <w:rFonts w:ascii="Arial" w:eastAsia="Calibri" w:hAnsi="Arial" w:cs="Arial"/>
          <w:color w:val="201F1E"/>
          <w:shd w:val="clear" w:color="auto" w:fill="FFFFFF"/>
        </w:rPr>
        <w:t>Abahizi</w:t>
      </w:r>
      <w:proofErr w:type="spellEnd"/>
      <w:r w:rsidRPr="007B25AA">
        <w:rPr>
          <w:rFonts w:ascii="Arial" w:eastAsia="Calibri" w:hAnsi="Arial" w:cs="Arial"/>
          <w:color w:val="201F1E"/>
          <w:shd w:val="clear" w:color="auto" w:fill="FFFFFF"/>
        </w:rPr>
        <w:t>“. Das Wort „</w:t>
      </w:r>
      <w:proofErr w:type="spellStart"/>
      <w:r w:rsidRPr="007B25AA">
        <w:rPr>
          <w:rFonts w:ascii="Arial" w:eastAsia="Calibri" w:hAnsi="Arial" w:cs="Arial"/>
          <w:color w:val="201F1E"/>
          <w:shd w:val="clear" w:color="auto" w:fill="FFFFFF"/>
        </w:rPr>
        <w:t>Abahizi</w:t>
      </w:r>
      <w:proofErr w:type="spellEnd"/>
      <w:r w:rsidRPr="007B25AA">
        <w:rPr>
          <w:rFonts w:ascii="Arial" w:eastAsia="Calibri" w:hAnsi="Arial" w:cs="Arial"/>
          <w:color w:val="201F1E"/>
          <w:shd w:val="clear" w:color="auto" w:fill="FFFFFF"/>
        </w:rPr>
        <w:t xml:space="preserve">“ bedeutet zu Deutsch: ehrliche, mutige und rechtschaffene Personen. In diesem Wort steckt alles drin, was es braucht für einen neuen Anfang nach so vielen Verletzungen: </w:t>
      </w:r>
    </w:p>
    <w:p w14:paraId="73C3AF70" w14:textId="1E5C6FC2" w:rsidR="002522DA" w:rsidRPr="007B25AA" w:rsidRDefault="002522DA" w:rsidP="00D8321F">
      <w:pPr>
        <w:spacing w:after="200" w:line="276" w:lineRule="auto"/>
        <w:ind w:left="705" w:hanging="705"/>
        <w:rPr>
          <w:rFonts w:ascii="Arial" w:eastAsia="Calibri" w:hAnsi="Arial" w:cs="Arial"/>
          <w:color w:val="201F1E"/>
          <w:shd w:val="clear" w:color="auto" w:fill="FFFFFF"/>
        </w:rPr>
      </w:pPr>
      <w:r w:rsidRPr="00D8321F">
        <w:rPr>
          <w:rFonts w:ascii="Arial" w:eastAsia="Calibri" w:hAnsi="Arial" w:cs="Arial"/>
          <w:b/>
          <w:bCs/>
          <w:color w:val="201F1E"/>
          <w:shd w:val="clear" w:color="auto" w:fill="FFFFFF"/>
        </w:rPr>
        <w:t>L1</w:t>
      </w:r>
      <w:r w:rsidR="00D8321F">
        <w:rPr>
          <w:rFonts w:ascii="Arial" w:eastAsia="Calibri" w:hAnsi="Arial" w:cs="Arial"/>
          <w:b/>
          <w:bCs/>
          <w:color w:val="201F1E"/>
          <w:shd w:val="clear" w:color="auto" w:fill="FFFFFF"/>
        </w:rPr>
        <w:tab/>
      </w:r>
      <w:r w:rsidRPr="007B25AA">
        <w:rPr>
          <w:rFonts w:ascii="Arial" w:eastAsia="Calibri" w:hAnsi="Arial" w:cs="Arial"/>
          <w:color w:val="201F1E"/>
          <w:shd w:val="clear" w:color="auto" w:fill="FFFFFF"/>
        </w:rPr>
        <w:t xml:space="preserve">Zunächst ehrlich zu den eigenen Verwundungen und Traumata </w:t>
      </w:r>
      <w:r w:rsidR="00C70A55">
        <w:rPr>
          <w:rFonts w:ascii="Arial" w:eastAsia="Calibri" w:hAnsi="Arial" w:cs="Arial"/>
          <w:color w:val="201F1E"/>
          <w:shd w:val="clear" w:color="auto" w:fill="FFFFFF"/>
        </w:rPr>
        <w:t xml:space="preserve">zu </w:t>
      </w:r>
      <w:r w:rsidRPr="007B25AA">
        <w:rPr>
          <w:rFonts w:ascii="Arial" w:eastAsia="Calibri" w:hAnsi="Arial" w:cs="Arial"/>
          <w:color w:val="201F1E"/>
          <w:shd w:val="clear" w:color="auto" w:fill="FFFFFF"/>
        </w:rPr>
        <w:t xml:space="preserve">stehen, sie anzuschauen, und auch die der anderen anzuschauen. </w:t>
      </w:r>
    </w:p>
    <w:p w14:paraId="352E43C4" w14:textId="33219FAE" w:rsidR="002522DA" w:rsidRPr="007B25AA" w:rsidRDefault="002522DA" w:rsidP="00D8321F">
      <w:pPr>
        <w:spacing w:after="200" w:line="276" w:lineRule="auto"/>
        <w:ind w:left="705" w:hanging="705"/>
        <w:rPr>
          <w:rFonts w:ascii="Arial" w:eastAsia="Calibri" w:hAnsi="Arial" w:cs="Arial"/>
          <w:color w:val="201F1E"/>
          <w:shd w:val="clear" w:color="auto" w:fill="FFFFFF"/>
        </w:rPr>
      </w:pPr>
      <w:r w:rsidRPr="00D8321F">
        <w:rPr>
          <w:rFonts w:ascii="Arial" w:eastAsia="Calibri" w:hAnsi="Arial" w:cs="Arial"/>
          <w:b/>
          <w:bCs/>
          <w:color w:val="201F1E"/>
          <w:shd w:val="clear" w:color="auto" w:fill="FFFFFF"/>
        </w:rPr>
        <w:t>L2</w:t>
      </w:r>
      <w:r w:rsidR="00D8321F">
        <w:rPr>
          <w:rFonts w:ascii="Arial" w:eastAsia="Calibri" w:hAnsi="Arial" w:cs="Arial"/>
          <w:b/>
          <w:bCs/>
          <w:color w:val="201F1E"/>
          <w:shd w:val="clear" w:color="auto" w:fill="FFFFFF"/>
        </w:rPr>
        <w:tab/>
      </w:r>
      <w:r w:rsidRPr="007B25AA">
        <w:rPr>
          <w:rFonts w:ascii="Arial" w:eastAsia="Calibri" w:hAnsi="Arial" w:cs="Arial"/>
          <w:color w:val="201F1E"/>
          <w:shd w:val="clear" w:color="auto" w:fill="FFFFFF"/>
        </w:rPr>
        <w:t xml:space="preserve">Dann mutig einen Anfang machen, etwas zu ändern, einen neuen gemeinsamen Weg trotz aller Kränkungen finden. </w:t>
      </w:r>
    </w:p>
    <w:p w14:paraId="4AEA7538" w14:textId="0C3324C1" w:rsidR="002522DA" w:rsidRPr="007B25AA" w:rsidRDefault="002522DA" w:rsidP="002522DA">
      <w:pPr>
        <w:spacing w:after="200" w:line="276" w:lineRule="auto"/>
        <w:rPr>
          <w:rFonts w:ascii="Arial" w:eastAsia="Calibri" w:hAnsi="Arial" w:cs="Arial"/>
          <w:color w:val="201F1E"/>
          <w:shd w:val="clear" w:color="auto" w:fill="FFFFFF"/>
        </w:rPr>
      </w:pPr>
      <w:r w:rsidRPr="00D8321F">
        <w:rPr>
          <w:rFonts w:ascii="Arial" w:eastAsia="Calibri" w:hAnsi="Arial" w:cs="Arial"/>
          <w:b/>
          <w:bCs/>
          <w:color w:val="201F1E"/>
          <w:shd w:val="clear" w:color="auto" w:fill="FFFFFF"/>
        </w:rPr>
        <w:t>L3</w:t>
      </w:r>
      <w:r w:rsidR="00D8321F">
        <w:rPr>
          <w:rFonts w:ascii="Arial" w:eastAsia="Calibri" w:hAnsi="Arial" w:cs="Arial"/>
          <w:b/>
          <w:bCs/>
          <w:color w:val="201F1E"/>
          <w:shd w:val="clear" w:color="auto" w:fill="FFFFFF"/>
        </w:rPr>
        <w:tab/>
      </w:r>
      <w:r w:rsidRPr="007B25AA">
        <w:rPr>
          <w:rFonts w:ascii="Arial" w:eastAsia="Calibri" w:hAnsi="Arial" w:cs="Arial"/>
          <w:color w:val="201F1E"/>
          <w:shd w:val="clear" w:color="auto" w:fill="FFFFFF"/>
        </w:rPr>
        <w:t xml:space="preserve">Und rechtschaffen zu leben: so zu leben, dass ein friedliches Miteinander gelingt. </w:t>
      </w:r>
    </w:p>
    <w:p w14:paraId="0AB2F858" w14:textId="2C6B8BC0" w:rsidR="00BE17C8" w:rsidRPr="007B25AA" w:rsidRDefault="002522DA" w:rsidP="00D8321F">
      <w:pPr>
        <w:spacing w:after="200" w:line="276" w:lineRule="auto"/>
        <w:ind w:left="705" w:hanging="705"/>
        <w:rPr>
          <w:rFonts w:ascii="Arial" w:eastAsia="Calibri" w:hAnsi="Arial" w:cs="Arial"/>
          <w:color w:val="201F1E"/>
          <w:shd w:val="clear" w:color="auto" w:fill="FFFFFF"/>
        </w:rPr>
      </w:pPr>
      <w:r w:rsidRPr="00D8321F">
        <w:rPr>
          <w:rFonts w:ascii="Arial" w:eastAsia="Calibri" w:hAnsi="Arial" w:cs="Arial"/>
          <w:b/>
          <w:bCs/>
          <w:color w:val="201F1E"/>
          <w:shd w:val="clear" w:color="auto" w:fill="FFFFFF"/>
        </w:rPr>
        <w:t>L1</w:t>
      </w:r>
      <w:r w:rsidR="00D8321F">
        <w:rPr>
          <w:rFonts w:ascii="Arial" w:eastAsia="Calibri" w:hAnsi="Arial" w:cs="Arial"/>
          <w:b/>
          <w:bCs/>
          <w:color w:val="201F1E"/>
          <w:shd w:val="clear" w:color="auto" w:fill="FFFFFF"/>
        </w:rPr>
        <w:tab/>
      </w:r>
      <w:r w:rsidRPr="007B25AA">
        <w:rPr>
          <w:rFonts w:ascii="Arial" w:eastAsia="Calibri" w:hAnsi="Arial" w:cs="Arial"/>
          <w:color w:val="201F1E"/>
          <w:shd w:val="clear" w:color="auto" w:fill="FFFFFF"/>
        </w:rPr>
        <w:t>Am Anfang aber steht Mut, nicht nur bei Bartimäus, auch bei uns, und erst recht bei den Menschen in Burundi, unseren Geschwistern im Glauben.</w:t>
      </w:r>
    </w:p>
    <w:p w14:paraId="020968C1" w14:textId="52BAFBD1" w:rsidR="00EE35E6" w:rsidRPr="00EE35E6" w:rsidRDefault="00EE35E6" w:rsidP="00EE35E6">
      <w:pPr>
        <w:spacing w:after="200" w:line="276" w:lineRule="auto"/>
        <w:rPr>
          <w:rFonts w:ascii="Arial" w:eastAsia="Calibri" w:hAnsi="Arial" w:cs="Arial"/>
          <w:color w:val="201F1E"/>
          <w:shd w:val="clear" w:color="auto" w:fill="FFFFFF"/>
        </w:rPr>
      </w:pPr>
      <w:r>
        <w:rPr>
          <w:rFonts w:ascii="Arial" w:eastAsia="Calibri" w:hAnsi="Arial" w:cs="Arial"/>
          <w:b/>
          <w:bCs/>
          <w:color w:val="201F1E"/>
          <w:shd w:val="clear" w:color="auto" w:fill="FFFFFF"/>
        </w:rPr>
        <w:lastRenderedPageBreak/>
        <w:t xml:space="preserve">Baustein </w:t>
      </w:r>
      <w:r w:rsidR="00733844" w:rsidRPr="00733844">
        <w:rPr>
          <w:rFonts w:ascii="Arial" w:eastAsia="Calibri" w:hAnsi="Arial" w:cs="Arial"/>
          <w:b/>
          <w:bCs/>
          <w:color w:val="201F1E"/>
          <w:shd w:val="clear" w:color="auto" w:fill="FFFFFF"/>
        </w:rPr>
        <w:t>Vertiefungsangebote</w:t>
      </w:r>
      <w:r w:rsidRPr="00EE35E6">
        <w:rPr>
          <w:rFonts w:ascii="Arial" w:eastAsia="Calibri" w:hAnsi="Arial" w:cs="Arial"/>
          <w:b/>
          <w:bCs/>
          <w:color w:val="201F1E"/>
          <w:shd w:val="clear" w:color="auto" w:fill="FFFFFF"/>
        </w:rPr>
        <w:t xml:space="preserve"> </w:t>
      </w:r>
    </w:p>
    <w:p w14:paraId="3E0470F5" w14:textId="2E90A721" w:rsidR="00EE35E6" w:rsidRPr="00EE35E6" w:rsidRDefault="0031797E" w:rsidP="00EE35E6">
      <w:pPr>
        <w:spacing w:after="200" w:line="276" w:lineRule="auto"/>
        <w:rPr>
          <w:rFonts w:ascii="Arial" w:eastAsia="Calibri" w:hAnsi="Arial" w:cs="Arial"/>
          <w:color w:val="201F1E"/>
          <w:shd w:val="clear" w:color="auto" w:fill="FFFFFF"/>
        </w:rPr>
      </w:pPr>
      <w:r w:rsidRPr="0031797E">
        <w:rPr>
          <w:rFonts w:ascii="Arial" w:eastAsia="Calibri" w:hAnsi="Arial" w:cs="Arial"/>
          <w:color w:val="201F1E"/>
          <w:shd w:val="clear" w:color="auto" w:fill="FFFFFF"/>
        </w:rPr>
        <w:t>Zur Vertiefung der Ansprache können die folgenden Angebote dienen, entweder alle hintereinander oder in Auswahl.</w:t>
      </w:r>
    </w:p>
    <w:p w14:paraId="4B6E2D5D" w14:textId="77777777" w:rsidR="00EE35E6" w:rsidRPr="00EE35E6" w:rsidRDefault="00EE35E6" w:rsidP="00EE35E6">
      <w:pPr>
        <w:spacing w:after="200" w:line="276" w:lineRule="auto"/>
        <w:rPr>
          <w:rFonts w:ascii="Arial" w:eastAsia="Calibri" w:hAnsi="Arial" w:cs="Arial"/>
          <w:b/>
          <w:bCs/>
          <w:color w:val="201F1E"/>
          <w:shd w:val="clear" w:color="auto" w:fill="FFFFFF"/>
        </w:rPr>
      </w:pPr>
    </w:p>
    <w:p w14:paraId="51D1EF28" w14:textId="3531ED99" w:rsidR="00ED65CC" w:rsidRPr="00ED65CC" w:rsidRDefault="00ED65CC" w:rsidP="00ED65CC">
      <w:pPr>
        <w:spacing w:after="200" w:line="276" w:lineRule="auto"/>
        <w:rPr>
          <w:rFonts w:ascii="Arial" w:eastAsia="Calibri" w:hAnsi="Arial" w:cs="Arial"/>
          <w:b/>
          <w:i/>
          <w:iCs/>
          <w:color w:val="201F1E"/>
          <w:u w:val="single"/>
          <w:shd w:val="clear" w:color="auto" w:fill="FFFFFF"/>
        </w:rPr>
      </w:pPr>
      <w:r w:rsidRPr="00ED65CC">
        <w:rPr>
          <w:rFonts w:ascii="Arial" w:eastAsia="Calibri" w:hAnsi="Arial" w:cs="Arial"/>
          <w:b/>
          <w:i/>
          <w:iCs/>
          <w:color w:val="201F1E"/>
          <w:u w:val="single"/>
          <w:shd w:val="clear" w:color="auto" w:fill="FFFFFF"/>
        </w:rPr>
        <w:t>1)</w:t>
      </w:r>
      <w:r>
        <w:rPr>
          <w:rFonts w:ascii="Arial" w:eastAsia="Calibri" w:hAnsi="Arial" w:cs="Arial"/>
          <w:b/>
          <w:i/>
          <w:iCs/>
          <w:color w:val="201F1E"/>
          <w:u w:val="single"/>
          <w:shd w:val="clear" w:color="auto" w:fill="FFFFFF"/>
        </w:rPr>
        <w:t xml:space="preserve"> </w:t>
      </w:r>
      <w:r w:rsidRPr="00ED65CC">
        <w:rPr>
          <w:rFonts w:ascii="Arial" w:eastAsia="Calibri" w:hAnsi="Arial" w:cs="Arial"/>
          <w:b/>
          <w:i/>
          <w:iCs/>
          <w:color w:val="201F1E"/>
          <w:u w:val="single"/>
          <w:shd w:val="clear" w:color="auto" w:fill="FFFFFF"/>
        </w:rPr>
        <w:t xml:space="preserve">Reise durch den Körper mit Wahrnehmung von körperlichen und seelischen Verletzungen </w:t>
      </w:r>
    </w:p>
    <w:p w14:paraId="55D3C662" w14:textId="77777777" w:rsidR="00511CB8" w:rsidRPr="00511CB8" w:rsidRDefault="00511CB8" w:rsidP="00511CB8">
      <w:pPr>
        <w:spacing w:after="200" w:line="276" w:lineRule="auto"/>
        <w:rPr>
          <w:i/>
          <w:iCs/>
          <w:shd w:val="clear" w:color="auto" w:fill="FFFFFF"/>
        </w:rPr>
      </w:pPr>
      <w:r w:rsidRPr="00511CB8">
        <w:rPr>
          <w:b/>
          <w:bCs/>
          <w:i/>
          <w:iCs/>
          <w:color w:val="EE0000"/>
          <w:u w:val="single"/>
          <w:shd w:val="clear" w:color="auto" w:fill="FFFFFF"/>
        </w:rPr>
        <w:t>Hinweis:</w:t>
      </w:r>
      <w:r w:rsidRPr="00511CB8">
        <w:rPr>
          <w:i/>
          <w:iCs/>
          <w:shd w:val="clear" w:color="auto" w:fill="FFFFFF"/>
        </w:rPr>
        <w:t xml:space="preserve"> Seien Sie achtsam, ob es bei Schüler*innen traumatische Erfahrungen gibt, die durch diese Methode ins Bewusstsein gerufen und im Rahmen eines Schulgottesdienstes nicht aufgefangen werden können. Dann wählen Sie bitte Vertiefungsangebot 2 bzw. 3.</w:t>
      </w:r>
    </w:p>
    <w:p w14:paraId="257ABE1C" w14:textId="2B4C54D3" w:rsidR="00511CB8" w:rsidRPr="00511CB8" w:rsidRDefault="00511CB8" w:rsidP="00511CB8">
      <w:pPr>
        <w:spacing w:after="200" w:line="276" w:lineRule="auto"/>
        <w:rPr>
          <w:i/>
          <w:iCs/>
          <w:shd w:val="clear" w:color="auto" w:fill="FFFFFF"/>
        </w:rPr>
      </w:pPr>
      <w:r w:rsidRPr="00511CB8">
        <w:rPr>
          <w:i/>
          <w:iCs/>
          <w:shd w:val="clear" w:color="auto" w:fill="FFFFFF"/>
        </w:rPr>
        <w:t xml:space="preserve">Langsam und meditativ lesen, genügend Pausen machen, damit die </w:t>
      </w:r>
      <w:r w:rsidR="00C8678F">
        <w:rPr>
          <w:i/>
          <w:iCs/>
          <w:shd w:val="clear" w:color="auto" w:fill="FFFFFF"/>
        </w:rPr>
        <w:t xml:space="preserve">am </w:t>
      </w:r>
      <w:r w:rsidRPr="00511CB8">
        <w:rPr>
          <w:i/>
          <w:iCs/>
          <w:shd w:val="clear" w:color="auto" w:fill="FFFFFF"/>
        </w:rPr>
        <w:t>Gottesdienst</w:t>
      </w:r>
      <w:r w:rsidR="00C8678F">
        <w:rPr>
          <w:i/>
          <w:iCs/>
          <w:shd w:val="clear" w:color="auto" w:fill="FFFFFF"/>
        </w:rPr>
        <w:t xml:space="preserve"> T</w:t>
      </w:r>
      <w:r w:rsidRPr="00511CB8">
        <w:rPr>
          <w:i/>
          <w:iCs/>
          <w:shd w:val="clear" w:color="auto" w:fill="FFFFFF"/>
        </w:rPr>
        <w:t>eilnehmenden sich einfühlen können. „Pause“ bedeutet ca. 10 Sekunden warten; „Längere Pause“ bedeutet ca. 20 Sekunden warten.</w:t>
      </w:r>
    </w:p>
    <w:p w14:paraId="3E1D1CAF" w14:textId="6777FADE" w:rsidR="005D35A3" w:rsidRPr="005D35A3" w:rsidRDefault="00B97369" w:rsidP="005D35A3">
      <w:pPr>
        <w:spacing w:after="200" w:line="276" w:lineRule="auto"/>
        <w:ind w:left="705" w:hanging="705"/>
        <w:rPr>
          <w:rFonts w:ascii="Arial" w:eastAsia="Calibri" w:hAnsi="Arial" w:cs="Arial"/>
          <w:color w:val="201F1E"/>
          <w:shd w:val="clear" w:color="auto" w:fill="FFFFFF"/>
        </w:rPr>
      </w:pPr>
      <w:r w:rsidRPr="00B97369">
        <w:rPr>
          <w:rFonts w:ascii="Arial" w:eastAsia="Calibri" w:hAnsi="Arial" w:cs="Arial"/>
          <w:b/>
          <w:bCs/>
          <w:color w:val="201F1E"/>
          <w:shd w:val="clear" w:color="auto" w:fill="FFFFFF"/>
        </w:rPr>
        <w:t>L</w:t>
      </w:r>
      <w:r>
        <w:rPr>
          <w:rFonts w:ascii="Arial" w:eastAsia="Calibri" w:hAnsi="Arial" w:cs="Arial"/>
          <w:color w:val="201F1E"/>
          <w:shd w:val="clear" w:color="auto" w:fill="FFFFFF"/>
        </w:rPr>
        <w:tab/>
      </w:r>
      <w:r w:rsidR="005D35A3" w:rsidRPr="005D35A3">
        <w:rPr>
          <w:rFonts w:ascii="Arial" w:eastAsia="Calibri" w:hAnsi="Arial" w:cs="Arial"/>
          <w:color w:val="201F1E"/>
          <w:shd w:val="clear" w:color="auto" w:fill="FFFFFF"/>
        </w:rPr>
        <w:t xml:space="preserve">Ich lade dich ein zu einer Reise durch deinen Körper. Nimm dazu eine bequeme Sitzhaltung ein und schließe die Augen. </w:t>
      </w:r>
      <w:r w:rsidR="005D35A3" w:rsidRPr="005D35A3">
        <w:rPr>
          <w:rFonts w:ascii="Arial" w:eastAsia="Calibri" w:hAnsi="Arial" w:cs="Arial"/>
          <w:i/>
          <w:color w:val="201F1E"/>
          <w:shd w:val="clear" w:color="auto" w:fill="FFFFFF"/>
        </w:rPr>
        <w:t>(Pause)</w:t>
      </w:r>
      <w:r w:rsidR="005D35A3" w:rsidRPr="005D35A3">
        <w:rPr>
          <w:rFonts w:ascii="Arial" w:eastAsia="Calibri" w:hAnsi="Arial" w:cs="Arial"/>
          <w:color w:val="201F1E"/>
          <w:shd w:val="clear" w:color="auto" w:fill="FFFFFF"/>
        </w:rPr>
        <w:t xml:space="preserve"> Deine Füße stehen flach auf dem Boden. Dein Rücken ist angelehnt, sodass du bequem eine Weile sitzen kannst. </w:t>
      </w:r>
      <w:r w:rsidR="005D35A3" w:rsidRPr="005D35A3">
        <w:rPr>
          <w:rFonts w:ascii="Arial" w:eastAsia="Calibri" w:hAnsi="Arial" w:cs="Arial"/>
          <w:i/>
          <w:color w:val="201F1E"/>
          <w:shd w:val="clear" w:color="auto" w:fill="FFFFFF"/>
        </w:rPr>
        <w:t>(Längere Pause)</w:t>
      </w:r>
    </w:p>
    <w:p w14:paraId="7DE24A80" w14:textId="2C2205AD" w:rsidR="005D35A3" w:rsidRPr="005D35A3" w:rsidRDefault="005D35A3" w:rsidP="005D35A3">
      <w:pPr>
        <w:spacing w:after="200" w:line="276" w:lineRule="auto"/>
        <w:ind w:left="705"/>
        <w:rPr>
          <w:rFonts w:ascii="Arial" w:eastAsia="Calibri" w:hAnsi="Arial" w:cs="Arial"/>
          <w:color w:val="201F1E"/>
          <w:shd w:val="clear" w:color="auto" w:fill="FFFFFF"/>
        </w:rPr>
      </w:pPr>
      <w:r w:rsidRPr="005D35A3">
        <w:rPr>
          <w:rFonts w:ascii="Arial" w:eastAsia="Calibri" w:hAnsi="Arial" w:cs="Arial"/>
          <w:color w:val="201F1E"/>
          <w:shd w:val="clear" w:color="auto" w:fill="FFFFFF"/>
        </w:rPr>
        <w:t xml:space="preserve">Versuche, dich auf deine innere Wahrnehmung zu konzentrieren. </w:t>
      </w:r>
      <w:r w:rsidR="00C70A55">
        <w:rPr>
          <w:rFonts w:ascii="Arial" w:eastAsia="Calibri" w:hAnsi="Arial" w:cs="Arial"/>
          <w:color w:val="201F1E"/>
          <w:shd w:val="clear" w:color="auto" w:fill="FFFFFF"/>
        </w:rPr>
        <w:t>Versuche a</w:t>
      </w:r>
      <w:r w:rsidRPr="005D35A3">
        <w:rPr>
          <w:rFonts w:ascii="Arial" w:eastAsia="Calibri" w:hAnsi="Arial" w:cs="Arial"/>
          <w:color w:val="201F1E"/>
          <w:shd w:val="clear" w:color="auto" w:fill="FFFFFF"/>
        </w:rPr>
        <w:t xml:space="preserve">lles, was du sehen und hören kannst, auszuschalten. Richte deine Aufmerksamkeit auf deine Füße. Spüre jetzt deutlich den Kontakt deiner Füße durch die Schuhsohlen hindurch zum Boden. </w:t>
      </w:r>
      <w:r w:rsidRPr="005D35A3">
        <w:rPr>
          <w:rFonts w:ascii="Arial" w:eastAsia="Calibri" w:hAnsi="Arial" w:cs="Arial"/>
          <w:i/>
          <w:color w:val="201F1E"/>
          <w:shd w:val="clear" w:color="auto" w:fill="FFFFFF"/>
        </w:rPr>
        <w:t>(Pause)</w:t>
      </w:r>
      <w:r w:rsidRPr="005D35A3">
        <w:rPr>
          <w:rFonts w:ascii="Arial" w:eastAsia="Calibri" w:hAnsi="Arial" w:cs="Arial"/>
          <w:color w:val="201F1E"/>
          <w:shd w:val="clear" w:color="auto" w:fill="FFFFFF"/>
        </w:rPr>
        <w:t xml:space="preserve"> Dann wandere weiter mit deiner inneren Wahrnehmung zu deinen Unterschenkeln. Spüre, wie sie sich gerade anfühlen. </w:t>
      </w:r>
      <w:r w:rsidRPr="005D35A3">
        <w:rPr>
          <w:rFonts w:ascii="Arial" w:eastAsia="Calibri" w:hAnsi="Arial" w:cs="Arial"/>
          <w:i/>
          <w:color w:val="201F1E"/>
          <w:shd w:val="clear" w:color="auto" w:fill="FFFFFF"/>
        </w:rPr>
        <w:t>(Pause)</w:t>
      </w:r>
      <w:r w:rsidRPr="005D35A3">
        <w:rPr>
          <w:rFonts w:ascii="Arial" w:eastAsia="Calibri" w:hAnsi="Arial" w:cs="Arial"/>
          <w:color w:val="201F1E"/>
          <w:shd w:val="clear" w:color="auto" w:fill="FFFFFF"/>
        </w:rPr>
        <w:t xml:space="preserve"> Nimm jetzt deine Knie bewusst wahr. </w:t>
      </w:r>
      <w:r w:rsidRPr="005D35A3">
        <w:rPr>
          <w:rFonts w:ascii="Arial" w:eastAsia="Calibri" w:hAnsi="Arial" w:cs="Arial"/>
          <w:i/>
          <w:color w:val="201F1E"/>
          <w:shd w:val="clear" w:color="auto" w:fill="FFFFFF"/>
        </w:rPr>
        <w:t>(Pause)</w:t>
      </w:r>
      <w:r w:rsidRPr="005D35A3">
        <w:rPr>
          <w:rFonts w:ascii="Arial" w:eastAsia="Calibri" w:hAnsi="Arial" w:cs="Arial"/>
          <w:color w:val="201F1E"/>
          <w:shd w:val="clear" w:color="auto" w:fill="FFFFFF"/>
        </w:rPr>
        <w:t xml:space="preserve"> Jetzt wandere weiter zu deinen Oberschenkeln. Spüre, wie sie sich anfühlen. </w:t>
      </w:r>
      <w:r w:rsidRPr="005D35A3">
        <w:rPr>
          <w:rFonts w:ascii="Arial" w:eastAsia="Calibri" w:hAnsi="Arial" w:cs="Arial"/>
          <w:i/>
          <w:color w:val="201F1E"/>
          <w:shd w:val="clear" w:color="auto" w:fill="FFFFFF"/>
        </w:rPr>
        <w:t>(Pause)</w:t>
      </w:r>
      <w:r w:rsidRPr="005D35A3">
        <w:rPr>
          <w:rFonts w:ascii="Arial" w:eastAsia="Calibri" w:hAnsi="Arial" w:cs="Arial"/>
          <w:color w:val="201F1E"/>
          <w:shd w:val="clear" w:color="auto" w:fill="FFFFFF"/>
        </w:rPr>
        <w:t xml:space="preserve"> Jetzt gehe weiter mit deiner inneren Aufmerksamkeit zu deinem Gesäß und spüre deutlich den Kontakt zur Sitzfläche des Stuhls/der Bank. </w:t>
      </w:r>
      <w:r w:rsidRPr="005D35A3">
        <w:rPr>
          <w:rFonts w:ascii="Arial" w:eastAsia="Calibri" w:hAnsi="Arial" w:cs="Arial"/>
          <w:i/>
          <w:color w:val="201F1E"/>
          <w:shd w:val="clear" w:color="auto" w:fill="FFFFFF"/>
        </w:rPr>
        <w:t>(Pause)</w:t>
      </w:r>
      <w:r w:rsidRPr="005D35A3">
        <w:rPr>
          <w:rFonts w:ascii="Arial" w:eastAsia="Calibri" w:hAnsi="Arial" w:cs="Arial"/>
          <w:color w:val="201F1E"/>
          <w:shd w:val="clear" w:color="auto" w:fill="FFFFFF"/>
        </w:rPr>
        <w:t xml:space="preserve"> Und wandere jetzt noch ein wenig weiter zu deinem Bauch-Becken-Raum und spüre auch dort hinein, wie er sich gerade anfühlt. </w:t>
      </w:r>
      <w:r w:rsidRPr="005D35A3">
        <w:rPr>
          <w:rFonts w:ascii="Arial" w:eastAsia="Calibri" w:hAnsi="Arial" w:cs="Arial"/>
          <w:i/>
          <w:color w:val="201F1E"/>
          <w:shd w:val="clear" w:color="auto" w:fill="FFFFFF"/>
        </w:rPr>
        <w:t>(Pause)</w:t>
      </w:r>
      <w:r w:rsidRPr="005D35A3">
        <w:rPr>
          <w:rFonts w:ascii="Arial" w:eastAsia="Calibri" w:hAnsi="Arial" w:cs="Arial"/>
          <w:color w:val="201F1E"/>
          <w:shd w:val="clear" w:color="auto" w:fill="FFFFFF"/>
        </w:rPr>
        <w:t xml:space="preserve"> Jetzt nimm deutlich den Kontakt deines Rückens zur Lehne des Stuhls/der Bank wahr. </w:t>
      </w:r>
      <w:r w:rsidRPr="005D35A3">
        <w:rPr>
          <w:rFonts w:ascii="Arial" w:eastAsia="Calibri" w:hAnsi="Arial" w:cs="Arial"/>
          <w:i/>
          <w:color w:val="201F1E"/>
          <w:shd w:val="clear" w:color="auto" w:fill="FFFFFF"/>
        </w:rPr>
        <w:t>(Pause)</w:t>
      </w:r>
      <w:r w:rsidRPr="005D35A3">
        <w:rPr>
          <w:rFonts w:ascii="Arial" w:eastAsia="Calibri" w:hAnsi="Arial" w:cs="Arial"/>
          <w:color w:val="201F1E"/>
          <w:shd w:val="clear" w:color="auto" w:fill="FFFFFF"/>
        </w:rPr>
        <w:t xml:space="preserve"> Wandere weiter mit deiner Wahrnehmung zu deinem Brustraum und schaue dir deinen Atem an, wie er ganz von selbst ein- und wieder ausströmt. Ein- und ausströmt. </w:t>
      </w:r>
      <w:r w:rsidRPr="005D35A3">
        <w:rPr>
          <w:rFonts w:ascii="Arial" w:eastAsia="Calibri" w:hAnsi="Arial" w:cs="Arial"/>
          <w:i/>
          <w:color w:val="201F1E"/>
          <w:shd w:val="clear" w:color="auto" w:fill="FFFFFF"/>
        </w:rPr>
        <w:t>(Längere Pause)</w:t>
      </w:r>
      <w:r w:rsidRPr="005D35A3">
        <w:rPr>
          <w:rFonts w:ascii="Arial" w:eastAsia="Calibri" w:hAnsi="Arial" w:cs="Arial"/>
          <w:color w:val="201F1E"/>
          <w:shd w:val="clear" w:color="auto" w:fill="FFFFFF"/>
        </w:rPr>
        <w:t xml:space="preserve"> </w:t>
      </w:r>
    </w:p>
    <w:p w14:paraId="6D510409" w14:textId="77777777" w:rsidR="005D35A3" w:rsidRPr="005D35A3" w:rsidRDefault="005D35A3" w:rsidP="005D35A3">
      <w:pPr>
        <w:spacing w:after="200" w:line="276" w:lineRule="auto"/>
        <w:ind w:left="705"/>
        <w:rPr>
          <w:rFonts w:ascii="Arial" w:eastAsia="Calibri" w:hAnsi="Arial" w:cs="Arial"/>
          <w:color w:val="201F1E"/>
          <w:shd w:val="clear" w:color="auto" w:fill="FFFFFF"/>
        </w:rPr>
      </w:pPr>
      <w:r w:rsidRPr="005D35A3">
        <w:rPr>
          <w:rFonts w:ascii="Arial" w:eastAsia="Calibri" w:hAnsi="Arial" w:cs="Arial"/>
          <w:color w:val="201F1E"/>
          <w:shd w:val="clear" w:color="auto" w:fill="FFFFFF"/>
        </w:rPr>
        <w:lastRenderedPageBreak/>
        <w:t xml:space="preserve">Dann wandere weiter mit deiner Wahrnehmung durch deinen Hals und über dein Gesicht bis in deinen Kopf. </w:t>
      </w:r>
      <w:r w:rsidRPr="005D35A3">
        <w:rPr>
          <w:rFonts w:ascii="Arial" w:eastAsia="Calibri" w:hAnsi="Arial" w:cs="Arial"/>
          <w:i/>
          <w:color w:val="201F1E"/>
          <w:shd w:val="clear" w:color="auto" w:fill="FFFFFF"/>
        </w:rPr>
        <w:t>(Pause)</w:t>
      </w:r>
      <w:r w:rsidRPr="005D35A3">
        <w:rPr>
          <w:rFonts w:ascii="Arial" w:eastAsia="Calibri" w:hAnsi="Arial" w:cs="Arial"/>
          <w:color w:val="201F1E"/>
          <w:shd w:val="clear" w:color="auto" w:fill="FFFFFF"/>
        </w:rPr>
        <w:t xml:space="preserve"> Welche Gedanken gehen dir gerade durch den Kopf? </w:t>
      </w:r>
      <w:r w:rsidRPr="005D35A3">
        <w:rPr>
          <w:rFonts w:ascii="Arial" w:eastAsia="Calibri" w:hAnsi="Arial" w:cs="Arial"/>
          <w:i/>
          <w:color w:val="201F1E"/>
          <w:shd w:val="clear" w:color="auto" w:fill="FFFFFF"/>
        </w:rPr>
        <w:t>(Längere Pause)</w:t>
      </w:r>
      <w:r w:rsidRPr="005D35A3">
        <w:rPr>
          <w:rFonts w:ascii="Arial" w:eastAsia="Calibri" w:hAnsi="Arial" w:cs="Arial"/>
          <w:color w:val="201F1E"/>
          <w:shd w:val="clear" w:color="auto" w:fill="FFFFFF"/>
        </w:rPr>
        <w:t xml:space="preserve"> </w:t>
      </w:r>
    </w:p>
    <w:p w14:paraId="5814D111" w14:textId="3040863B" w:rsidR="005D35A3" w:rsidRPr="005D35A3" w:rsidRDefault="005D35A3" w:rsidP="005D35A3">
      <w:pPr>
        <w:spacing w:after="200" w:line="276" w:lineRule="auto"/>
        <w:ind w:left="705"/>
        <w:rPr>
          <w:rFonts w:ascii="Arial" w:eastAsia="Calibri" w:hAnsi="Arial" w:cs="Arial"/>
          <w:color w:val="201F1E"/>
          <w:shd w:val="clear" w:color="auto" w:fill="FFFFFF"/>
        </w:rPr>
      </w:pPr>
      <w:r w:rsidRPr="005D35A3">
        <w:rPr>
          <w:rFonts w:ascii="Arial" w:eastAsia="Calibri" w:hAnsi="Arial" w:cs="Arial"/>
          <w:color w:val="201F1E"/>
          <w:shd w:val="clear" w:color="auto" w:fill="FFFFFF"/>
        </w:rPr>
        <w:t xml:space="preserve">Jetzt versuche einmal die Stellen in deinem Körper wahrzunehmen, die gerade ein besonderes Körpergefühl aussenden: </w:t>
      </w:r>
      <w:r w:rsidR="000F4018">
        <w:rPr>
          <w:rFonts w:ascii="Arial" w:eastAsia="Calibri" w:hAnsi="Arial" w:cs="Arial"/>
          <w:color w:val="201F1E"/>
          <w:shd w:val="clear" w:color="auto" w:fill="FFFFFF"/>
        </w:rPr>
        <w:t>V</w:t>
      </w:r>
      <w:r w:rsidRPr="005D35A3">
        <w:rPr>
          <w:rFonts w:ascii="Arial" w:eastAsia="Calibri" w:hAnsi="Arial" w:cs="Arial"/>
          <w:color w:val="201F1E"/>
          <w:shd w:val="clear" w:color="auto" w:fill="FFFFFF"/>
        </w:rPr>
        <w:t xml:space="preserve">ielleicht spürst du, wo gerade etwas drückt oder zwickt, wo es juckt oder etwas schmerzt. </w:t>
      </w:r>
      <w:r w:rsidRPr="005D35A3">
        <w:rPr>
          <w:rFonts w:ascii="Arial" w:eastAsia="Calibri" w:hAnsi="Arial" w:cs="Arial"/>
          <w:i/>
          <w:color w:val="201F1E"/>
          <w:shd w:val="clear" w:color="auto" w:fill="FFFFFF"/>
        </w:rPr>
        <w:t>(Längere Pause)</w:t>
      </w:r>
      <w:r w:rsidRPr="005D35A3">
        <w:rPr>
          <w:rFonts w:ascii="Arial" w:eastAsia="Calibri" w:hAnsi="Arial" w:cs="Arial"/>
          <w:color w:val="201F1E"/>
          <w:shd w:val="clear" w:color="auto" w:fill="FFFFFF"/>
        </w:rPr>
        <w:t xml:space="preserve"> </w:t>
      </w:r>
    </w:p>
    <w:p w14:paraId="31A5667F" w14:textId="77777777" w:rsidR="005D35A3" w:rsidRPr="005D35A3" w:rsidRDefault="005D35A3" w:rsidP="005D35A3">
      <w:pPr>
        <w:spacing w:after="200" w:line="276" w:lineRule="auto"/>
        <w:ind w:left="705"/>
        <w:rPr>
          <w:rFonts w:ascii="Arial" w:eastAsia="Calibri" w:hAnsi="Arial" w:cs="Arial"/>
          <w:color w:val="201F1E"/>
          <w:shd w:val="clear" w:color="auto" w:fill="FFFFFF"/>
        </w:rPr>
      </w:pPr>
      <w:r w:rsidRPr="005D35A3">
        <w:rPr>
          <w:rFonts w:ascii="Arial" w:eastAsia="Calibri" w:hAnsi="Arial" w:cs="Arial"/>
          <w:color w:val="201F1E"/>
          <w:shd w:val="clear" w:color="auto" w:fill="FFFFFF"/>
        </w:rPr>
        <w:t xml:space="preserve">Vielleicht kannst du auch eine alte Verletzung wahrnehmen. Wo spürst du sie in deinem Körper? Wie fühlt sich diese Stelle deines Körpers an? </w:t>
      </w:r>
      <w:r w:rsidRPr="005D35A3">
        <w:rPr>
          <w:rFonts w:ascii="Arial" w:eastAsia="Calibri" w:hAnsi="Arial" w:cs="Arial"/>
          <w:i/>
          <w:color w:val="201F1E"/>
          <w:shd w:val="clear" w:color="auto" w:fill="FFFFFF"/>
        </w:rPr>
        <w:t>(Längere Pause)</w:t>
      </w:r>
      <w:r w:rsidRPr="005D35A3">
        <w:rPr>
          <w:rFonts w:ascii="Arial" w:eastAsia="Calibri" w:hAnsi="Arial" w:cs="Arial"/>
          <w:color w:val="201F1E"/>
          <w:shd w:val="clear" w:color="auto" w:fill="FFFFFF"/>
        </w:rPr>
        <w:t xml:space="preserve"> </w:t>
      </w:r>
    </w:p>
    <w:p w14:paraId="3159F080" w14:textId="77777777" w:rsidR="005D35A3" w:rsidRPr="005D35A3" w:rsidRDefault="005D35A3" w:rsidP="005D35A3">
      <w:pPr>
        <w:spacing w:after="200" w:line="276" w:lineRule="auto"/>
        <w:ind w:left="705"/>
        <w:rPr>
          <w:rFonts w:ascii="Arial" w:eastAsia="Calibri" w:hAnsi="Arial" w:cs="Arial"/>
          <w:color w:val="201F1E"/>
          <w:shd w:val="clear" w:color="auto" w:fill="FFFFFF"/>
        </w:rPr>
      </w:pPr>
      <w:r w:rsidRPr="005D35A3">
        <w:rPr>
          <w:rFonts w:ascii="Arial" w:eastAsia="Calibri" w:hAnsi="Arial" w:cs="Arial"/>
          <w:color w:val="201F1E"/>
          <w:shd w:val="clear" w:color="auto" w:fill="FFFFFF"/>
        </w:rPr>
        <w:t xml:space="preserve">Und vielleicht kommen dir jetzt auch seelische Verletzungen in Erinnerung. Da, wo du gekränkt wurdest oder wo dich ein Vorwurf getroffen hat. </w:t>
      </w:r>
      <w:r w:rsidRPr="005D35A3">
        <w:rPr>
          <w:rFonts w:ascii="Arial" w:eastAsia="Calibri" w:hAnsi="Arial" w:cs="Arial"/>
          <w:i/>
          <w:color w:val="201F1E"/>
          <w:shd w:val="clear" w:color="auto" w:fill="FFFFFF"/>
        </w:rPr>
        <w:t>(Pause)</w:t>
      </w:r>
      <w:r w:rsidRPr="005D35A3">
        <w:rPr>
          <w:rFonts w:ascii="Arial" w:eastAsia="Calibri" w:hAnsi="Arial" w:cs="Arial"/>
          <w:color w:val="201F1E"/>
          <w:shd w:val="clear" w:color="auto" w:fill="FFFFFF"/>
        </w:rPr>
        <w:t xml:space="preserve"> Oder es fallen dir Situationen ein, wo du gemobbt wurdest. Wie fühlt sich diese seelische Verletzung an? </w:t>
      </w:r>
      <w:r w:rsidRPr="005D35A3">
        <w:rPr>
          <w:rFonts w:ascii="Arial" w:eastAsia="Calibri" w:hAnsi="Arial" w:cs="Arial"/>
          <w:i/>
          <w:color w:val="201F1E"/>
          <w:shd w:val="clear" w:color="auto" w:fill="FFFFFF"/>
        </w:rPr>
        <w:t>(Längere Pause)</w:t>
      </w:r>
      <w:r w:rsidRPr="005D35A3">
        <w:rPr>
          <w:rFonts w:ascii="Arial" w:eastAsia="Calibri" w:hAnsi="Arial" w:cs="Arial"/>
          <w:color w:val="201F1E"/>
          <w:shd w:val="clear" w:color="auto" w:fill="FFFFFF"/>
        </w:rPr>
        <w:t xml:space="preserve"> </w:t>
      </w:r>
    </w:p>
    <w:p w14:paraId="626C3A96" w14:textId="366A563F" w:rsidR="005D35A3" w:rsidRPr="005D35A3" w:rsidRDefault="005D35A3" w:rsidP="005D35A3">
      <w:pPr>
        <w:spacing w:after="200" w:line="276" w:lineRule="auto"/>
        <w:ind w:left="705"/>
        <w:rPr>
          <w:rFonts w:ascii="Arial" w:eastAsia="Calibri" w:hAnsi="Arial" w:cs="Arial"/>
          <w:color w:val="201F1E"/>
          <w:shd w:val="clear" w:color="auto" w:fill="FFFFFF"/>
        </w:rPr>
      </w:pPr>
      <w:r w:rsidRPr="005D35A3">
        <w:rPr>
          <w:rFonts w:ascii="Arial" w:eastAsia="Calibri" w:hAnsi="Arial" w:cs="Arial"/>
          <w:color w:val="201F1E"/>
          <w:shd w:val="clear" w:color="auto" w:fill="FFFFFF"/>
        </w:rPr>
        <w:t xml:space="preserve">Jetzt sage dir innerlich: Diese Wunden und Verletzungen gehören zu mir. Sie sind ein Teil meines Lebens. Auch, wenn ich sie nicht mag, gehören sie doch zu mir. </w:t>
      </w:r>
      <w:r w:rsidRPr="005D35A3">
        <w:rPr>
          <w:rFonts w:ascii="Arial" w:eastAsia="Calibri" w:hAnsi="Arial" w:cs="Arial"/>
          <w:i/>
          <w:color w:val="201F1E"/>
          <w:shd w:val="clear" w:color="auto" w:fill="FFFFFF"/>
        </w:rPr>
        <w:t>(Pause)</w:t>
      </w:r>
      <w:r w:rsidRPr="005D35A3">
        <w:rPr>
          <w:rFonts w:ascii="Arial" w:eastAsia="Calibri" w:hAnsi="Arial" w:cs="Arial"/>
          <w:color w:val="201F1E"/>
          <w:shd w:val="clear" w:color="auto" w:fill="FFFFFF"/>
        </w:rPr>
        <w:t xml:space="preserve"> Vielleicht kannst du sogar noch einen Schritt weitergehen und zu deinen körperlichen und seelischen Wunden sagen: Ihr seid ein ganz besonderer Teil von mir. Ihr erinnert mich daran, was ich alles in meinem Leben schon aushalten konnte. </w:t>
      </w:r>
      <w:r w:rsidRPr="005D35A3">
        <w:rPr>
          <w:rFonts w:ascii="Arial" w:eastAsia="Calibri" w:hAnsi="Arial" w:cs="Arial"/>
          <w:i/>
          <w:color w:val="201F1E"/>
          <w:shd w:val="clear" w:color="auto" w:fill="FFFFFF"/>
        </w:rPr>
        <w:t>(Pause)</w:t>
      </w:r>
      <w:r w:rsidRPr="005D35A3">
        <w:rPr>
          <w:rFonts w:ascii="Arial" w:eastAsia="Calibri" w:hAnsi="Arial" w:cs="Arial"/>
          <w:color w:val="201F1E"/>
          <w:shd w:val="clear" w:color="auto" w:fill="FFFFFF"/>
        </w:rPr>
        <w:t xml:space="preserve"> Vielleicht hilft es dir auch, zu deinen Wunden zu sagen: Ich lasse euch nicht links liegen. Ich beachte euch ganz besonders. </w:t>
      </w:r>
      <w:r w:rsidRPr="005D35A3">
        <w:rPr>
          <w:rFonts w:ascii="Arial" w:eastAsia="Calibri" w:hAnsi="Arial" w:cs="Arial"/>
          <w:i/>
          <w:color w:val="201F1E"/>
          <w:shd w:val="clear" w:color="auto" w:fill="FFFFFF"/>
        </w:rPr>
        <w:t>(Längere Pause)</w:t>
      </w:r>
      <w:r w:rsidRPr="005D35A3">
        <w:rPr>
          <w:rFonts w:ascii="Arial" w:eastAsia="Calibri" w:hAnsi="Arial" w:cs="Arial"/>
          <w:color w:val="201F1E"/>
          <w:shd w:val="clear" w:color="auto" w:fill="FFFFFF"/>
        </w:rPr>
        <w:t xml:space="preserve"> </w:t>
      </w:r>
    </w:p>
    <w:p w14:paraId="6D106F65" w14:textId="287B71B0" w:rsidR="005D35A3" w:rsidRPr="005D35A3" w:rsidRDefault="005D35A3" w:rsidP="005D35A3">
      <w:pPr>
        <w:spacing w:after="200" w:line="276" w:lineRule="auto"/>
        <w:ind w:left="705"/>
        <w:rPr>
          <w:rFonts w:ascii="Arial" w:eastAsia="Calibri" w:hAnsi="Arial" w:cs="Arial"/>
          <w:color w:val="201F1E"/>
          <w:shd w:val="clear" w:color="auto" w:fill="FFFFFF"/>
        </w:rPr>
      </w:pPr>
      <w:r w:rsidRPr="005D35A3">
        <w:rPr>
          <w:rFonts w:ascii="Arial" w:eastAsia="Calibri" w:hAnsi="Arial" w:cs="Arial"/>
          <w:color w:val="201F1E"/>
          <w:shd w:val="clear" w:color="auto" w:fill="FFFFFF"/>
        </w:rPr>
        <w:t xml:space="preserve">Und vielleicht spürst du schon: </w:t>
      </w:r>
      <w:r w:rsidR="000F4018">
        <w:rPr>
          <w:rFonts w:ascii="Arial" w:eastAsia="Calibri" w:hAnsi="Arial" w:cs="Arial"/>
          <w:color w:val="201F1E"/>
          <w:shd w:val="clear" w:color="auto" w:fill="FFFFFF"/>
        </w:rPr>
        <w:t>D</w:t>
      </w:r>
      <w:r w:rsidRPr="005D35A3">
        <w:rPr>
          <w:rFonts w:ascii="Arial" w:eastAsia="Calibri" w:hAnsi="Arial" w:cs="Arial"/>
          <w:color w:val="201F1E"/>
          <w:shd w:val="clear" w:color="auto" w:fill="FFFFFF"/>
        </w:rPr>
        <w:t xml:space="preserve">u kannst dich versöhnen mit deinen inneren Wunden und Verletzungen. Du musst sie nicht an die Seite drängen, sondern kannst sie anschauen. </w:t>
      </w:r>
      <w:r w:rsidRPr="005D35A3">
        <w:rPr>
          <w:rFonts w:ascii="Arial" w:eastAsia="Calibri" w:hAnsi="Arial" w:cs="Arial"/>
          <w:i/>
          <w:color w:val="201F1E"/>
          <w:shd w:val="clear" w:color="auto" w:fill="FFFFFF"/>
        </w:rPr>
        <w:t>(Pause)</w:t>
      </w:r>
      <w:r w:rsidRPr="005D35A3">
        <w:rPr>
          <w:rFonts w:ascii="Arial" w:eastAsia="Calibri" w:hAnsi="Arial" w:cs="Arial"/>
          <w:color w:val="201F1E"/>
          <w:shd w:val="clear" w:color="auto" w:fill="FFFFFF"/>
        </w:rPr>
        <w:t xml:space="preserve"> Wenn du etwas ansiehst, gibst du dieser Sache Ansehen. So kannst du auch deine Wunden ansehen und dir dadurch selbst Ansehen geben: Achtung, Respekt und Wertschätzung. </w:t>
      </w:r>
      <w:r w:rsidRPr="005D35A3">
        <w:rPr>
          <w:rFonts w:ascii="Arial" w:eastAsia="Calibri" w:hAnsi="Arial" w:cs="Arial"/>
          <w:i/>
          <w:color w:val="201F1E"/>
          <w:shd w:val="clear" w:color="auto" w:fill="FFFFFF"/>
        </w:rPr>
        <w:t>(Längere Pause)</w:t>
      </w:r>
      <w:r w:rsidRPr="005D35A3">
        <w:rPr>
          <w:rFonts w:ascii="Arial" w:eastAsia="Calibri" w:hAnsi="Arial" w:cs="Arial"/>
          <w:color w:val="201F1E"/>
          <w:shd w:val="clear" w:color="auto" w:fill="FFFFFF"/>
        </w:rPr>
        <w:t xml:space="preserve"> </w:t>
      </w:r>
    </w:p>
    <w:p w14:paraId="0DC1B6B0" w14:textId="2A8E6CE7" w:rsidR="00581FBC" w:rsidRDefault="005D35A3" w:rsidP="005D35A3">
      <w:pPr>
        <w:spacing w:after="200" w:line="276" w:lineRule="auto"/>
        <w:ind w:left="705"/>
        <w:rPr>
          <w:rFonts w:ascii="Arial" w:eastAsia="Calibri" w:hAnsi="Arial" w:cs="Arial"/>
          <w:i/>
          <w:color w:val="201F1E"/>
          <w:shd w:val="clear" w:color="auto" w:fill="FFFFFF"/>
        </w:rPr>
      </w:pPr>
      <w:r w:rsidRPr="005D35A3">
        <w:rPr>
          <w:rFonts w:ascii="Arial" w:eastAsia="Calibri" w:hAnsi="Arial" w:cs="Arial"/>
          <w:color w:val="201F1E"/>
          <w:shd w:val="clear" w:color="auto" w:fill="FFFFFF"/>
        </w:rPr>
        <w:t xml:space="preserve">Nun lenke deine Aufmerksamkeit noch einmal auf deinen Atem, wie er ganz von selbst ein- und ausströmt. </w:t>
      </w:r>
      <w:r w:rsidRPr="005D35A3">
        <w:rPr>
          <w:rFonts w:ascii="Arial" w:eastAsia="Calibri" w:hAnsi="Arial" w:cs="Arial"/>
          <w:i/>
          <w:color w:val="201F1E"/>
          <w:shd w:val="clear" w:color="auto" w:fill="FFFFFF"/>
        </w:rPr>
        <w:t>(Pause)</w:t>
      </w:r>
      <w:r w:rsidRPr="005D35A3">
        <w:rPr>
          <w:rFonts w:ascii="Arial" w:eastAsia="Calibri" w:hAnsi="Arial" w:cs="Arial"/>
          <w:color w:val="201F1E"/>
          <w:shd w:val="clear" w:color="auto" w:fill="FFFFFF"/>
        </w:rPr>
        <w:t xml:space="preserve"> Dann atme einmal tief ein, recke und strecke dich, mache die Augen wieder auf und gib dir noch ein wenig Zeit, in Stille zu verweilen. </w:t>
      </w:r>
      <w:r w:rsidRPr="005D35A3">
        <w:rPr>
          <w:rFonts w:ascii="Arial" w:eastAsia="Calibri" w:hAnsi="Arial" w:cs="Arial"/>
          <w:i/>
          <w:color w:val="201F1E"/>
          <w:shd w:val="clear" w:color="auto" w:fill="FFFFFF"/>
        </w:rPr>
        <w:t>(Längere Pause)</w:t>
      </w:r>
    </w:p>
    <w:p w14:paraId="7DFF0CF4" w14:textId="77777777" w:rsidR="005D35A3" w:rsidRPr="00EE35E6" w:rsidRDefault="005D35A3" w:rsidP="005D35A3">
      <w:pPr>
        <w:spacing w:after="200" w:line="276" w:lineRule="auto"/>
        <w:ind w:left="705"/>
        <w:rPr>
          <w:rFonts w:ascii="Arial" w:eastAsia="Calibri" w:hAnsi="Arial" w:cs="Arial"/>
          <w:color w:val="201F1E"/>
          <w:shd w:val="clear" w:color="auto" w:fill="FFFFFF"/>
        </w:rPr>
      </w:pPr>
    </w:p>
    <w:p w14:paraId="47B88211" w14:textId="77777777" w:rsidR="00A812CF" w:rsidRDefault="00A812CF">
      <w:pPr>
        <w:spacing w:after="200" w:line="276" w:lineRule="auto"/>
        <w:rPr>
          <w:rFonts w:ascii="Arial" w:eastAsia="Calibri" w:hAnsi="Arial" w:cs="Arial"/>
          <w:b/>
          <w:i/>
          <w:iCs/>
          <w:color w:val="201F1E"/>
          <w:u w:val="single"/>
          <w:shd w:val="clear" w:color="auto" w:fill="FFFFFF"/>
        </w:rPr>
      </w:pPr>
      <w:r>
        <w:rPr>
          <w:rFonts w:ascii="Arial" w:eastAsia="Calibri" w:hAnsi="Arial" w:cs="Arial"/>
          <w:b/>
          <w:i/>
          <w:iCs/>
          <w:color w:val="201F1E"/>
          <w:u w:val="single"/>
          <w:shd w:val="clear" w:color="auto" w:fill="FFFFFF"/>
        </w:rPr>
        <w:br w:type="page"/>
      </w:r>
    </w:p>
    <w:p w14:paraId="72221F43" w14:textId="43845B89" w:rsidR="00C53DC1" w:rsidRDefault="00C53DC1" w:rsidP="00EE35E6">
      <w:pPr>
        <w:spacing w:after="200" w:line="276" w:lineRule="auto"/>
        <w:rPr>
          <w:rFonts w:ascii="Arial" w:eastAsia="Calibri" w:hAnsi="Arial" w:cs="Arial"/>
          <w:b/>
          <w:i/>
          <w:iCs/>
          <w:color w:val="201F1E"/>
          <w:u w:val="single"/>
          <w:shd w:val="clear" w:color="auto" w:fill="FFFFFF"/>
        </w:rPr>
      </w:pPr>
      <w:r w:rsidRPr="00C53DC1">
        <w:rPr>
          <w:rFonts w:ascii="Arial" w:eastAsia="Calibri" w:hAnsi="Arial" w:cs="Arial"/>
          <w:b/>
          <w:i/>
          <w:iCs/>
          <w:color w:val="201F1E"/>
          <w:u w:val="single"/>
          <w:shd w:val="clear" w:color="auto" w:fill="FFFFFF"/>
        </w:rPr>
        <w:lastRenderedPageBreak/>
        <w:t>2) Zitate</w:t>
      </w:r>
    </w:p>
    <w:p w14:paraId="4B141C6E" w14:textId="3153516C" w:rsidR="00A77D1F" w:rsidRPr="00A77D1F" w:rsidRDefault="00A77D1F" w:rsidP="00A77D1F">
      <w:pPr>
        <w:spacing w:after="200" w:line="276" w:lineRule="auto"/>
        <w:rPr>
          <w:rFonts w:ascii="Arial" w:eastAsia="Calibri" w:hAnsi="Arial" w:cs="Arial"/>
          <w:i/>
          <w:iCs/>
          <w:color w:val="201F1E"/>
          <w:shd w:val="clear" w:color="auto" w:fill="FFFFFF"/>
        </w:rPr>
      </w:pPr>
      <w:r w:rsidRPr="00A77D1F">
        <w:rPr>
          <w:rFonts w:ascii="Arial" w:eastAsia="Calibri" w:hAnsi="Arial" w:cs="Arial"/>
          <w:i/>
          <w:iCs/>
          <w:color w:val="201F1E"/>
          <w:shd w:val="clear" w:color="auto" w:fill="FFFFFF"/>
        </w:rPr>
        <w:t xml:space="preserve">Anschließend werden die Teilnehmenden eingeladen, sich in Stille mit Zitaten von Menschen aus Burundi zu beschäftigen, die sich bei „Buja Sans </w:t>
      </w:r>
      <w:r w:rsidR="00564761">
        <w:rPr>
          <w:rFonts w:ascii="Arial" w:eastAsia="Calibri" w:hAnsi="Arial" w:cs="Arial"/>
          <w:i/>
          <w:iCs/>
          <w:color w:val="201F1E"/>
          <w:shd w:val="clear" w:color="auto" w:fill="FFFFFF"/>
        </w:rPr>
        <w:t>T</w:t>
      </w:r>
      <w:r w:rsidRPr="00A77D1F">
        <w:rPr>
          <w:rFonts w:ascii="Arial" w:eastAsia="Calibri" w:hAnsi="Arial" w:cs="Arial"/>
          <w:i/>
          <w:iCs/>
          <w:color w:val="201F1E"/>
          <w:shd w:val="clear" w:color="auto" w:fill="FFFFFF"/>
        </w:rPr>
        <w:t>abou“ im Projekt „</w:t>
      </w:r>
      <w:proofErr w:type="spellStart"/>
      <w:r w:rsidRPr="00A77D1F">
        <w:rPr>
          <w:rFonts w:ascii="Arial" w:eastAsia="Calibri" w:hAnsi="Arial" w:cs="Arial"/>
          <w:i/>
          <w:iCs/>
          <w:color w:val="201F1E"/>
          <w:shd w:val="clear" w:color="auto" w:fill="FFFFFF"/>
        </w:rPr>
        <w:t>Abahizi</w:t>
      </w:r>
      <w:proofErr w:type="spellEnd"/>
      <w:r w:rsidRPr="00A77D1F">
        <w:rPr>
          <w:rFonts w:ascii="Arial" w:eastAsia="Calibri" w:hAnsi="Arial" w:cs="Arial"/>
          <w:i/>
          <w:iCs/>
          <w:color w:val="201F1E"/>
          <w:shd w:val="clear" w:color="auto" w:fill="FFFFFF"/>
        </w:rPr>
        <w:t>“ engagieren.</w:t>
      </w:r>
    </w:p>
    <w:p w14:paraId="200E4144" w14:textId="1F68ABF0" w:rsidR="00A77D1F" w:rsidRPr="00A77D1F" w:rsidRDefault="00A77D1F" w:rsidP="00A77D1F">
      <w:pPr>
        <w:spacing w:after="200" w:line="276" w:lineRule="auto"/>
        <w:rPr>
          <w:rFonts w:ascii="Arial" w:eastAsia="Calibri" w:hAnsi="Arial" w:cs="Arial"/>
          <w:i/>
          <w:iCs/>
          <w:color w:val="201F1E"/>
          <w:shd w:val="clear" w:color="auto" w:fill="FFFFFF"/>
        </w:rPr>
      </w:pPr>
      <w:r w:rsidRPr="00A77D1F">
        <w:rPr>
          <w:rFonts w:ascii="Arial" w:eastAsia="Calibri" w:hAnsi="Arial" w:cs="Arial"/>
          <w:i/>
          <w:iCs/>
          <w:color w:val="201F1E"/>
          <w:shd w:val="clear" w:color="auto" w:fill="FFFFFF"/>
        </w:rPr>
        <w:t xml:space="preserve">Die Zitate (siehe Druckvorlage „Zitate“) können entweder mit genügend Abstand zueinander im Gottesdienstraum auf dem Boden ausgelegt werden (dazu bietet es sich an, sie im Format </w:t>
      </w:r>
      <w:r w:rsidR="00527DFF">
        <w:rPr>
          <w:rFonts w:ascii="Arial" w:eastAsia="Calibri" w:hAnsi="Arial" w:cs="Arial"/>
          <w:i/>
          <w:iCs/>
          <w:color w:val="201F1E"/>
          <w:shd w:val="clear" w:color="auto" w:fill="FFFFFF"/>
        </w:rPr>
        <w:t xml:space="preserve">DIN A3 </w:t>
      </w:r>
      <w:r w:rsidRPr="00A77D1F">
        <w:rPr>
          <w:rFonts w:ascii="Arial" w:eastAsia="Calibri" w:hAnsi="Arial" w:cs="Arial"/>
          <w:i/>
          <w:iCs/>
          <w:color w:val="201F1E"/>
          <w:shd w:val="clear" w:color="auto" w:fill="FFFFFF"/>
        </w:rPr>
        <w:t>auszudrucken). Oder sie werden aufgehängt. Dazu wird vorher durch den Raum eine Wäscheleine o.</w:t>
      </w:r>
      <w:r w:rsidR="00527DFF">
        <w:rPr>
          <w:rFonts w:ascii="Arial" w:eastAsia="Calibri" w:hAnsi="Arial" w:cs="Arial"/>
          <w:i/>
          <w:iCs/>
          <w:color w:val="201F1E"/>
          <w:shd w:val="clear" w:color="auto" w:fill="FFFFFF"/>
        </w:rPr>
        <w:t xml:space="preserve"> Ä</w:t>
      </w:r>
      <w:r w:rsidRPr="00A77D1F">
        <w:rPr>
          <w:rFonts w:ascii="Arial" w:eastAsia="Calibri" w:hAnsi="Arial" w:cs="Arial"/>
          <w:i/>
          <w:iCs/>
          <w:color w:val="201F1E"/>
          <w:shd w:val="clear" w:color="auto" w:fill="FFFFFF"/>
        </w:rPr>
        <w:t>. gespannt, an die mit Wäscheklammern die Zitate (im D</w:t>
      </w:r>
      <w:r w:rsidR="00527DFF">
        <w:rPr>
          <w:rFonts w:ascii="Arial" w:eastAsia="Calibri" w:hAnsi="Arial" w:cs="Arial"/>
          <w:i/>
          <w:iCs/>
          <w:color w:val="201F1E"/>
          <w:shd w:val="clear" w:color="auto" w:fill="FFFFFF"/>
        </w:rPr>
        <w:t>IN-</w:t>
      </w:r>
      <w:r w:rsidRPr="00A77D1F">
        <w:rPr>
          <w:rFonts w:ascii="Arial" w:eastAsia="Calibri" w:hAnsi="Arial" w:cs="Arial"/>
          <w:i/>
          <w:iCs/>
          <w:color w:val="201F1E"/>
          <w:shd w:val="clear" w:color="auto" w:fill="FFFFFF"/>
        </w:rPr>
        <w:t>A4-Format) gehängt werden. Die Gottesdienstteilnehmenden können in einer stillen Zeit (evtl. untermalt durch medi</w:t>
      </w:r>
      <w:r w:rsidR="001826FD">
        <w:rPr>
          <w:rFonts w:ascii="Arial" w:eastAsia="Calibri" w:hAnsi="Arial" w:cs="Arial"/>
          <w:i/>
          <w:iCs/>
          <w:color w:val="201F1E"/>
          <w:shd w:val="clear" w:color="auto" w:fill="FFFFFF"/>
        </w:rPr>
        <w:t>t</w:t>
      </w:r>
      <w:r w:rsidRPr="00A77D1F">
        <w:rPr>
          <w:rFonts w:ascii="Arial" w:eastAsia="Calibri" w:hAnsi="Arial" w:cs="Arial"/>
          <w:i/>
          <w:iCs/>
          <w:color w:val="201F1E"/>
          <w:shd w:val="clear" w:color="auto" w:fill="FFFFFF"/>
        </w:rPr>
        <w:t>ative Musik) diese Zitate auf sich wirken lassen. Sie können auch dazu einladen, Gedanke</w:t>
      </w:r>
      <w:r w:rsidR="002D7576">
        <w:rPr>
          <w:rFonts w:ascii="Arial" w:eastAsia="Calibri" w:hAnsi="Arial" w:cs="Arial"/>
          <w:i/>
          <w:iCs/>
          <w:color w:val="201F1E"/>
          <w:shd w:val="clear" w:color="auto" w:fill="FFFFFF"/>
        </w:rPr>
        <w:t>n</w:t>
      </w:r>
      <w:r w:rsidRPr="00A77D1F">
        <w:rPr>
          <w:rFonts w:ascii="Arial" w:eastAsia="Calibri" w:hAnsi="Arial" w:cs="Arial"/>
          <w:i/>
          <w:iCs/>
          <w:color w:val="201F1E"/>
          <w:shd w:val="clear" w:color="auto" w:fill="FFFFFF"/>
        </w:rPr>
        <w:t>, Kommentare zu den Zitaten zu schreiben</w:t>
      </w:r>
      <w:r w:rsidR="002D7576">
        <w:rPr>
          <w:rFonts w:ascii="Arial" w:eastAsia="Calibri" w:hAnsi="Arial" w:cs="Arial"/>
          <w:i/>
          <w:iCs/>
          <w:color w:val="201F1E"/>
          <w:shd w:val="clear" w:color="auto" w:fill="FFFFFF"/>
        </w:rPr>
        <w:t>.</w:t>
      </w:r>
    </w:p>
    <w:p w14:paraId="29EE0A47" w14:textId="4FAE5611" w:rsidR="00662A02" w:rsidRDefault="00662A02">
      <w:pPr>
        <w:spacing w:after="200" w:line="276" w:lineRule="auto"/>
        <w:rPr>
          <w:rFonts w:ascii="Arial" w:eastAsia="Calibri" w:hAnsi="Arial" w:cs="Arial"/>
          <w:b/>
          <w:i/>
          <w:iCs/>
          <w:color w:val="201F1E"/>
          <w:u w:val="single"/>
          <w:shd w:val="clear" w:color="auto" w:fill="FFFFFF"/>
        </w:rPr>
      </w:pPr>
    </w:p>
    <w:p w14:paraId="76B33A3D" w14:textId="5D79B4E3" w:rsidR="00EE35E6" w:rsidRPr="00EE35E6" w:rsidRDefault="00AF1AC3" w:rsidP="00EE35E6">
      <w:pPr>
        <w:spacing w:after="200" w:line="276" w:lineRule="auto"/>
        <w:rPr>
          <w:rFonts w:ascii="Arial" w:eastAsia="Calibri" w:hAnsi="Arial" w:cs="Arial"/>
          <w:b/>
          <w:i/>
          <w:iCs/>
          <w:color w:val="201F1E"/>
          <w:u w:val="single"/>
          <w:shd w:val="clear" w:color="auto" w:fill="FFFFFF"/>
        </w:rPr>
      </w:pPr>
      <w:r w:rsidRPr="00AF1AC3">
        <w:rPr>
          <w:rFonts w:ascii="Arial" w:eastAsia="Calibri" w:hAnsi="Arial" w:cs="Arial"/>
          <w:b/>
          <w:i/>
          <w:iCs/>
          <w:color w:val="201F1E"/>
          <w:u w:val="single"/>
          <w:shd w:val="clear" w:color="auto" w:fill="FFFFFF"/>
        </w:rPr>
        <w:t>3) Fürbitte formulieren</w:t>
      </w:r>
    </w:p>
    <w:p w14:paraId="14E234B9" w14:textId="5D432F80" w:rsidR="00EE35E6" w:rsidRPr="003405A7" w:rsidRDefault="003405A7" w:rsidP="00EE35E6">
      <w:pPr>
        <w:spacing w:after="200" w:line="276" w:lineRule="auto"/>
        <w:rPr>
          <w:rFonts w:ascii="Arial" w:eastAsia="Calibri" w:hAnsi="Arial" w:cs="Arial"/>
          <w:i/>
          <w:iCs/>
          <w:color w:val="201F1E"/>
          <w:shd w:val="clear" w:color="auto" w:fill="FFFFFF"/>
        </w:rPr>
      </w:pPr>
      <w:r w:rsidRPr="003405A7">
        <w:rPr>
          <w:rFonts w:ascii="Arial" w:eastAsia="Calibri" w:hAnsi="Arial" w:cs="Arial"/>
          <w:i/>
          <w:iCs/>
          <w:color w:val="201F1E"/>
          <w:shd w:val="clear" w:color="auto" w:fill="FFFFFF"/>
        </w:rPr>
        <w:t>Angeregt durch die Reise durch den Körper und/oder die Zitate</w:t>
      </w:r>
      <w:r w:rsidRPr="08614EB4">
        <w:rPr>
          <w:rFonts w:ascii="Arial" w:eastAsia="Calibri" w:hAnsi="Arial" w:cs="Arial"/>
          <w:i/>
          <w:color w:val="201F1E"/>
        </w:rPr>
        <w:t xml:space="preserve"> </w:t>
      </w:r>
      <w:r w:rsidR="66A4A93E" w:rsidRPr="08614EB4">
        <w:rPr>
          <w:rFonts w:ascii="Arial" w:eastAsia="Calibri" w:hAnsi="Arial" w:cs="Arial"/>
          <w:i/>
          <w:iCs/>
          <w:color w:val="201F1E"/>
        </w:rPr>
        <w:t>oder – wenn kein Vertiefungsangebot durchgeführt wird - auch die Ansprache</w:t>
      </w:r>
      <w:r w:rsidR="5794E82A" w:rsidRPr="08614EB4">
        <w:rPr>
          <w:rFonts w:ascii="Arial" w:eastAsia="Calibri" w:hAnsi="Arial" w:cs="Arial"/>
          <w:i/>
          <w:iCs/>
          <w:color w:val="201F1E"/>
        </w:rPr>
        <w:t xml:space="preserve">, </w:t>
      </w:r>
      <w:r w:rsidRPr="08614EB4">
        <w:rPr>
          <w:rFonts w:ascii="Arial" w:eastAsia="Calibri" w:hAnsi="Arial" w:cs="Arial"/>
          <w:i/>
          <w:color w:val="201F1E"/>
        </w:rPr>
        <w:t>können die Teilnehmenden nun selbst eine Fürbitte formulieren und anschließend in einen Krug oder eine Schale legen. Dazu ggf. meditative Musik.</w:t>
      </w:r>
    </w:p>
    <w:p w14:paraId="450D54BB" w14:textId="77777777" w:rsidR="00EE35E6" w:rsidRPr="00EE35E6" w:rsidRDefault="00EE35E6" w:rsidP="00EE35E6">
      <w:pPr>
        <w:spacing w:after="200" w:line="276" w:lineRule="auto"/>
        <w:rPr>
          <w:rFonts w:ascii="Arial" w:eastAsia="Calibri" w:hAnsi="Arial" w:cs="Arial"/>
          <w:color w:val="201F1E"/>
          <w:shd w:val="clear" w:color="auto" w:fill="FFFFFF"/>
        </w:rPr>
      </w:pPr>
    </w:p>
    <w:p w14:paraId="62461156" w14:textId="1BC464AC" w:rsidR="00865FB8" w:rsidRPr="00875518" w:rsidRDefault="00FB1D0D" w:rsidP="00865FB8">
      <w:pPr>
        <w:spacing w:after="0" w:line="360" w:lineRule="auto"/>
        <w:rPr>
          <w:rFonts w:ascii="Arial" w:eastAsia="Calibri" w:hAnsi="Arial" w:cs="Arial"/>
          <w:b/>
          <w:bCs/>
          <w:color w:val="201F1E"/>
          <w:shd w:val="clear" w:color="auto" w:fill="FFFFFF"/>
        </w:rPr>
      </w:pPr>
      <w:r>
        <w:rPr>
          <w:rFonts w:ascii="Arial" w:eastAsia="Calibri" w:hAnsi="Arial" w:cs="Arial"/>
          <w:b/>
          <w:bCs/>
          <w:color w:val="201F1E"/>
          <w:shd w:val="clear" w:color="auto" w:fill="FFFFFF"/>
        </w:rPr>
        <w:t xml:space="preserve">Optional: </w:t>
      </w:r>
      <w:r w:rsidR="00865FB8" w:rsidRPr="00875518">
        <w:rPr>
          <w:rFonts w:ascii="Arial" w:eastAsia="Calibri" w:hAnsi="Arial" w:cs="Arial"/>
          <w:b/>
          <w:bCs/>
          <w:color w:val="201F1E"/>
          <w:shd w:val="clear" w:color="auto" w:fill="FFFFFF"/>
        </w:rPr>
        <w:t xml:space="preserve">Baustein </w:t>
      </w:r>
      <w:r w:rsidR="00865FB8">
        <w:rPr>
          <w:rFonts w:ascii="Arial" w:eastAsia="Calibri" w:hAnsi="Arial" w:cs="Arial"/>
          <w:b/>
          <w:bCs/>
          <w:color w:val="201F1E"/>
          <w:shd w:val="clear" w:color="auto" w:fill="FFFFFF"/>
        </w:rPr>
        <w:t>Lobpreis</w:t>
      </w:r>
    </w:p>
    <w:p w14:paraId="649F70E3" w14:textId="00203492" w:rsidR="00865FB8" w:rsidRDefault="00886A81" w:rsidP="00865FB8">
      <w:pPr>
        <w:spacing w:after="0" w:line="360" w:lineRule="auto"/>
        <w:rPr>
          <w:rFonts w:ascii="Arial" w:eastAsia="Calibri" w:hAnsi="Arial" w:cs="Arial"/>
          <w:color w:val="201F1E"/>
          <w:shd w:val="clear" w:color="auto" w:fill="FFFFFF"/>
        </w:rPr>
      </w:pPr>
      <w:r w:rsidRPr="00886A81">
        <w:rPr>
          <w:rFonts w:ascii="Arial" w:eastAsia="Calibri" w:hAnsi="Arial" w:cs="Arial"/>
          <w:color w:val="201F1E"/>
          <w:shd w:val="clear" w:color="auto" w:fill="FFFFFF"/>
        </w:rPr>
        <w:t>Gotteslob 670,8-9 oder aus: Wort-Gottes-Feier. Werkbuch für die Sonn- und Festtage, Trier 2004, S. 180</w:t>
      </w:r>
      <w:r w:rsidR="00527DFF">
        <w:rPr>
          <w:rFonts w:ascii="Arial" w:eastAsia="Calibri" w:hAnsi="Arial" w:cs="Arial"/>
          <w:color w:val="201F1E"/>
          <w:shd w:val="clear" w:color="auto" w:fill="FFFFFF"/>
        </w:rPr>
        <w:t xml:space="preserve"> </w:t>
      </w:r>
      <w:r w:rsidRPr="00886A81">
        <w:rPr>
          <w:rFonts w:ascii="Arial" w:eastAsia="Calibri" w:hAnsi="Arial" w:cs="Arial"/>
          <w:color w:val="201F1E"/>
          <w:shd w:val="clear" w:color="auto" w:fill="FFFFFF"/>
        </w:rPr>
        <w:t>f. „E. Lobpreis und Dank für Gottes Wirken“.</w:t>
      </w:r>
    </w:p>
    <w:p w14:paraId="3C58B9CD" w14:textId="77777777" w:rsidR="00865FB8" w:rsidRDefault="00865FB8" w:rsidP="00865FB8">
      <w:pPr>
        <w:spacing w:after="0" w:line="360" w:lineRule="auto"/>
        <w:rPr>
          <w:rFonts w:ascii="Arial" w:eastAsia="Calibri" w:hAnsi="Arial" w:cs="Arial"/>
          <w:color w:val="201F1E"/>
          <w:shd w:val="clear" w:color="auto" w:fill="FFFFFF"/>
        </w:rPr>
      </w:pPr>
    </w:p>
    <w:p w14:paraId="5BECCC4D" w14:textId="77777777" w:rsidR="00D4718F" w:rsidRDefault="00D4718F">
      <w:pPr>
        <w:spacing w:after="200" w:line="276" w:lineRule="auto"/>
        <w:rPr>
          <w:rFonts w:ascii="Arial" w:eastAsia="Calibri" w:hAnsi="Arial" w:cs="Arial"/>
          <w:b/>
          <w:bCs/>
          <w:color w:val="201F1E"/>
          <w:shd w:val="clear" w:color="auto" w:fill="FFFFFF"/>
        </w:rPr>
      </w:pPr>
      <w:r>
        <w:rPr>
          <w:rFonts w:ascii="Arial" w:eastAsia="Calibri" w:hAnsi="Arial" w:cs="Arial"/>
          <w:b/>
          <w:bCs/>
          <w:color w:val="201F1E"/>
          <w:shd w:val="clear" w:color="auto" w:fill="FFFFFF"/>
        </w:rPr>
        <w:br w:type="page"/>
      </w:r>
    </w:p>
    <w:p w14:paraId="7A692050" w14:textId="383ECA89" w:rsidR="00875518" w:rsidRPr="00875518" w:rsidRDefault="00875518" w:rsidP="00865FB8">
      <w:pPr>
        <w:spacing w:after="0" w:line="360" w:lineRule="auto"/>
        <w:rPr>
          <w:rFonts w:ascii="Arial" w:eastAsia="Calibri" w:hAnsi="Arial" w:cs="Arial"/>
          <w:b/>
          <w:bCs/>
          <w:color w:val="201F1E"/>
          <w:shd w:val="clear" w:color="auto" w:fill="FFFFFF"/>
        </w:rPr>
      </w:pPr>
      <w:r w:rsidRPr="00875518">
        <w:rPr>
          <w:rFonts w:ascii="Arial" w:eastAsia="Calibri" w:hAnsi="Arial" w:cs="Arial"/>
          <w:b/>
          <w:bCs/>
          <w:color w:val="201F1E"/>
          <w:shd w:val="clear" w:color="auto" w:fill="FFFFFF"/>
        </w:rPr>
        <w:lastRenderedPageBreak/>
        <w:t>Baustein Fürbitten</w:t>
      </w:r>
    </w:p>
    <w:p w14:paraId="1DF11A23" w14:textId="77777777" w:rsidR="000F7CF0" w:rsidRPr="000F7CF0" w:rsidRDefault="00875518" w:rsidP="000F7CF0">
      <w:pPr>
        <w:spacing w:after="0" w:line="360" w:lineRule="auto"/>
        <w:ind w:left="708" w:hanging="708"/>
        <w:rPr>
          <w:rFonts w:ascii="Arial" w:eastAsia="Calibri" w:hAnsi="Arial" w:cs="Arial"/>
          <w:color w:val="201F1E"/>
          <w:shd w:val="clear" w:color="auto" w:fill="FFFFFF"/>
        </w:rPr>
      </w:pPr>
      <w:r w:rsidRPr="00FD6EBD">
        <w:rPr>
          <w:rFonts w:ascii="Arial" w:eastAsia="Calibri" w:hAnsi="Arial" w:cs="Arial"/>
          <w:b/>
          <w:bCs/>
          <w:color w:val="201F1E"/>
          <w:shd w:val="clear" w:color="auto" w:fill="FFFFFF"/>
        </w:rPr>
        <w:t>L</w:t>
      </w:r>
      <w:r>
        <w:rPr>
          <w:rFonts w:ascii="Arial" w:eastAsia="Calibri" w:hAnsi="Arial" w:cs="Arial"/>
          <w:color w:val="201F1E"/>
          <w:shd w:val="clear" w:color="auto" w:fill="FFFFFF"/>
        </w:rPr>
        <w:tab/>
      </w:r>
      <w:r w:rsidR="000F7CF0" w:rsidRPr="000F7CF0">
        <w:rPr>
          <w:rFonts w:ascii="Arial" w:eastAsia="Calibri" w:hAnsi="Arial" w:cs="Arial"/>
          <w:color w:val="201F1E"/>
          <w:shd w:val="clear" w:color="auto" w:fill="FFFFFF"/>
        </w:rPr>
        <w:t>Wir haben heute die Not von Menschen in den Blick genommen: die Not des Bartimäus, die Not der Menschen in Burundi, auch unsere eigenen Verletzungen. Wir haben erfahren, was Menschen in Burundi hilft, mit ihren Verletzungen und Wunden zu leben: ein respektvoller Umgang mit sich selbst und mit anderen. Wir haben unsere Bitten aufgeschrieben, die wir Gott jetzt sagen wollen.</w:t>
      </w:r>
    </w:p>
    <w:p w14:paraId="7D7AA276" w14:textId="77777777" w:rsidR="000B2ACA" w:rsidRDefault="000B2ACA" w:rsidP="000F7CF0">
      <w:pPr>
        <w:spacing w:after="0" w:line="360" w:lineRule="auto"/>
        <w:ind w:left="708" w:hanging="708"/>
        <w:rPr>
          <w:rFonts w:ascii="Arial" w:eastAsia="Calibri" w:hAnsi="Arial" w:cs="Arial"/>
          <w:color w:val="201F1E"/>
          <w:shd w:val="clear" w:color="auto" w:fill="FFFFFF"/>
        </w:rPr>
      </w:pPr>
    </w:p>
    <w:p w14:paraId="3DD70AE8" w14:textId="630286EC" w:rsidR="00875518" w:rsidRPr="00875518" w:rsidRDefault="008C4EDD" w:rsidP="00317A2A">
      <w:pPr>
        <w:spacing w:after="0" w:line="360" w:lineRule="auto"/>
        <w:ind w:left="708" w:hanging="708"/>
        <w:rPr>
          <w:rFonts w:ascii="Arial" w:eastAsia="Calibri" w:hAnsi="Arial" w:cs="Arial"/>
          <w:color w:val="201F1E"/>
          <w:shd w:val="clear" w:color="auto" w:fill="FFFFFF"/>
        </w:rPr>
      </w:pPr>
      <w:r>
        <w:rPr>
          <w:rFonts w:ascii="Arial" w:eastAsia="Calibri" w:hAnsi="Arial" w:cs="Arial"/>
          <w:noProof/>
          <w:color w:val="201F1E"/>
          <w:shd w:val="clear" w:color="auto" w:fill="FFFFFF"/>
        </w:rPr>
        <w:drawing>
          <wp:anchor distT="0" distB="0" distL="114300" distR="114300" simplePos="0" relativeHeight="251665408" behindDoc="0" locked="0" layoutInCell="1" allowOverlap="1" wp14:anchorId="0BCDCF4A" wp14:editId="0D560E89">
            <wp:simplePos x="0" y="0"/>
            <wp:positionH relativeFrom="margin">
              <wp:align>center</wp:align>
            </wp:positionH>
            <wp:positionV relativeFrom="paragraph">
              <wp:posOffset>738505</wp:posOffset>
            </wp:positionV>
            <wp:extent cx="4300220" cy="2867025"/>
            <wp:effectExtent l="171450" t="152400" r="157480" b="161925"/>
            <wp:wrapTopAndBottom/>
            <wp:docPr id="408238961" name="Grafik 8" descr="The image shows a rusty wire fence with barbed ends, partially obscured by green foliage and a vibrant red flow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8238961" name="Grafik 8" descr="The image shows a rusty wire fence with barbed ends, partially obscured by green foliage and a vibrant red flower."/>
                    <pic:cNvPicPr/>
                  </pic:nvPicPr>
                  <pic:blipFill>
                    <a:blip r:embed="rId22" cstate="screen">
                      <a:extLst>
                        <a:ext uri="{28A0092B-C50C-407E-A947-70E740481C1C}">
                          <a14:useLocalDpi xmlns:a14="http://schemas.microsoft.com/office/drawing/2010/main"/>
                        </a:ext>
                      </a:extLst>
                    </a:blip>
                    <a:stretch>
                      <a:fillRect/>
                    </a:stretch>
                  </pic:blipFill>
                  <pic:spPr>
                    <a:xfrm>
                      <a:off x="0" y="0"/>
                      <a:ext cx="4300220" cy="2867025"/>
                    </a:xfrm>
                    <a:prstGeom prst="snip2DiagRect">
                      <a:avLst/>
                    </a:prstGeom>
                    <a:solidFill>
                      <a:srgbClr val="FFFFFF">
                        <a:shade val="85000"/>
                      </a:srgbClr>
                    </a:solidFill>
                    <a:ln w="88900" cap="sq">
                      <a:solidFill>
                        <a:srgbClr val="FFFFFF"/>
                      </a:solidFill>
                      <a:miter lim="800000"/>
                    </a:ln>
                    <a:effectLst>
                      <a:outerShdw blurRad="88900" algn="tl" rotWithShape="0">
                        <a:srgbClr val="000000">
                          <a:alpha val="45000"/>
                        </a:srgbClr>
                      </a:outerShdw>
                    </a:effectLst>
                    <a:scene3d>
                      <a:camera prst="orthographicFront"/>
                      <a:lightRig rig="twoPt" dir="t">
                        <a:rot lat="0" lon="0" rev="7200000"/>
                      </a:lightRig>
                    </a:scene3d>
                    <a:sp3d>
                      <a:bevelT w="25400" h="19050"/>
                      <a:contourClr>
                        <a:srgbClr val="FFFFFF"/>
                      </a:contourClr>
                    </a:sp3d>
                  </pic:spPr>
                </pic:pic>
              </a:graphicData>
            </a:graphic>
            <wp14:sizeRelH relativeFrom="page">
              <wp14:pctWidth>0</wp14:pctWidth>
            </wp14:sizeRelH>
            <wp14:sizeRelV relativeFrom="page">
              <wp14:pctHeight>0</wp14:pctHeight>
            </wp14:sizeRelV>
          </wp:anchor>
        </w:drawing>
      </w:r>
      <w:r w:rsidR="000F7CF0" w:rsidRPr="000B2ACA">
        <w:rPr>
          <w:rFonts w:ascii="Arial" w:eastAsia="Calibri" w:hAnsi="Arial" w:cs="Arial"/>
          <w:b/>
          <w:bCs/>
          <w:color w:val="201F1E"/>
          <w:shd w:val="clear" w:color="auto" w:fill="FFFFFF"/>
        </w:rPr>
        <w:t>S</w:t>
      </w:r>
      <w:r w:rsidR="00317A2A">
        <w:rPr>
          <w:rFonts w:ascii="Arial" w:eastAsia="Calibri" w:hAnsi="Arial" w:cs="Arial"/>
          <w:b/>
          <w:bCs/>
          <w:color w:val="201F1E"/>
          <w:shd w:val="clear" w:color="auto" w:fill="FFFFFF"/>
        </w:rPr>
        <w:tab/>
      </w:r>
      <w:r w:rsidR="00317A2A" w:rsidRPr="00317A2A">
        <w:rPr>
          <w:rFonts w:ascii="Arial" w:eastAsia="Calibri" w:hAnsi="Arial" w:cs="Arial"/>
          <w:i/>
          <w:iCs/>
          <w:color w:val="201F1E"/>
          <w:shd w:val="clear" w:color="auto" w:fill="FFFFFF"/>
        </w:rPr>
        <w:t>N</w:t>
      </w:r>
      <w:r w:rsidR="000B2ACA" w:rsidRPr="00317A2A">
        <w:rPr>
          <w:rFonts w:ascii="Arial" w:eastAsia="Calibri" w:hAnsi="Arial" w:cs="Arial"/>
          <w:i/>
          <w:iCs/>
          <w:color w:val="201F1E"/>
          <w:shd w:val="clear" w:color="auto" w:fill="FFFFFF"/>
        </w:rPr>
        <w:t>immt j</w:t>
      </w:r>
      <w:r w:rsidR="000F7CF0" w:rsidRPr="00317A2A">
        <w:rPr>
          <w:rFonts w:ascii="Arial" w:eastAsia="Calibri" w:hAnsi="Arial" w:cs="Arial"/>
          <w:i/>
          <w:iCs/>
          <w:color w:val="201F1E"/>
          <w:shd w:val="clear" w:color="auto" w:fill="FFFFFF"/>
        </w:rPr>
        <w:t xml:space="preserve">eweils eine Fürbitte aus dem Krug/der Schale und </w:t>
      </w:r>
      <w:r w:rsidR="00363B23" w:rsidRPr="00317A2A">
        <w:rPr>
          <w:rFonts w:ascii="Arial" w:eastAsia="Calibri" w:hAnsi="Arial" w:cs="Arial"/>
          <w:i/>
          <w:iCs/>
          <w:color w:val="201F1E"/>
          <w:shd w:val="clear" w:color="auto" w:fill="FFFFFF"/>
        </w:rPr>
        <w:t>liest sie vor</w:t>
      </w:r>
      <w:r w:rsidR="000F7CF0" w:rsidRPr="00317A2A">
        <w:rPr>
          <w:rFonts w:ascii="Arial" w:eastAsia="Calibri" w:hAnsi="Arial" w:cs="Arial"/>
          <w:i/>
          <w:iCs/>
          <w:color w:val="201F1E"/>
          <w:shd w:val="clear" w:color="auto" w:fill="FFFFFF"/>
        </w:rPr>
        <w:t xml:space="preserve">. Dazwischen kann der </w:t>
      </w:r>
      <w:proofErr w:type="spellStart"/>
      <w:r w:rsidR="000F7CF0" w:rsidRPr="00317A2A">
        <w:rPr>
          <w:rFonts w:ascii="Arial" w:eastAsia="Calibri" w:hAnsi="Arial" w:cs="Arial"/>
          <w:i/>
          <w:iCs/>
          <w:color w:val="201F1E"/>
          <w:shd w:val="clear" w:color="auto" w:fill="FFFFFF"/>
        </w:rPr>
        <w:t>Liedruf</w:t>
      </w:r>
      <w:proofErr w:type="spellEnd"/>
      <w:r w:rsidR="000F7CF0" w:rsidRPr="00317A2A">
        <w:rPr>
          <w:rFonts w:ascii="Arial" w:eastAsia="Calibri" w:hAnsi="Arial" w:cs="Arial"/>
          <w:i/>
          <w:iCs/>
          <w:color w:val="201F1E"/>
          <w:shd w:val="clear" w:color="auto" w:fill="FFFFFF"/>
        </w:rPr>
        <w:t xml:space="preserve"> Gotteslob 182,2 gesungen werden.</w:t>
      </w:r>
    </w:p>
    <w:p w14:paraId="19942B69" w14:textId="16B2C37E" w:rsidR="00875518" w:rsidRDefault="00875518" w:rsidP="002161C3">
      <w:pPr>
        <w:spacing w:after="0" w:line="360" w:lineRule="auto"/>
        <w:ind w:firstLine="708"/>
        <w:rPr>
          <w:rFonts w:ascii="Arial" w:eastAsia="Calibri" w:hAnsi="Arial" w:cs="Arial"/>
          <w:color w:val="201F1E"/>
          <w:shd w:val="clear" w:color="auto" w:fill="FFFFFF"/>
        </w:rPr>
      </w:pPr>
    </w:p>
    <w:p w14:paraId="0ABEDEE0" w14:textId="43ADA46A" w:rsidR="00363B23" w:rsidRPr="00875518" w:rsidRDefault="00363B23" w:rsidP="00363B23">
      <w:pPr>
        <w:spacing w:after="0" w:line="360" w:lineRule="auto"/>
        <w:rPr>
          <w:rFonts w:ascii="Arial" w:eastAsia="Calibri" w:hAnsi="Arial" w:cs="Arial"/>
          <w:b/>
          <w:bCs/>
          <w:color w:val="201F1E"/>
          <w:shd w:val="clear" w:color="auto" w:fill="FFFFFF"/>
        </w:rPr>
      </w:pPr>
      <w:r w:rsidRPr="00875518">
        <w:rPr>
          <w:rFonts w:ascii="Arial" w:eastAsia="Calibri" w:hAnsi="Arial" w:cs="Arial"/>
          <w:b/>
          <w:bCs/>
          <w:color w:val="201F1E"/>
          <w:shd w:val="clear" w:color="auto" w:fill="FFFFFF"/>
        </w:rPr>
        <w:t xml:space="preserve">Baustein </w:t>
      </w:r>
      <w:r>
        <w:rPr>
          <w:rFonts w:ascii="Arial" w:eastAsia="Calibri" w:hAnsi="Arial" w:cs="Arial"/>
          <w:b/>
          <w:bCs/>
          <w:color w:val="201F1E"/>
          <w:shd w:val="clear" w:color="auto" w:fill="FFFFFF"/>
        </w:rPr>
        <w:t>Vaterunser</w:t>
      </w:r>
    </w:p>
    <w:p w14:paraId="178E7F47" w14:textId="77777777" w:rsidR="00BC4EBE" w:rsidRPr="00BC4EBE" w:rsidRDefault="00363B23" w:rsidP="00BC4EBE">
      <w:pPr>
        <w:spacing w:after="0" w:line="360" w:lineRule="auto"/>
        <w:ind w:left="705" w:hanging="705"/>
        <w:rPr>
          <w:rFonts w:ascii="Arial" w:eastAsia="Calibri" w:hAnsi="Arial" w:cs="Arial"/>
          <w:color w:val="201F1E"/>
          <w:shd w:val="clear" w:color="auto" w:fill="FFFFFF"/>
        </w:rPr>
      </w:pPr>
      <w:r w:rsidRPr="00FD6EBD">
        <w:rPr>
          <w:rFonts w:ascii="Arial" w:eastAsia="Calibri" w:hAnsi="Arial" w:cs="Arial"/>
          <w:b/>
          <w:bCs/>
          <w:color w:val="201F1E"/>
          <w:shd w:val="clear" w:color="auto" w:fill="FFFFFF"/>
        </w:rPr>
        <w:t>L</w:t>
      </w:r>
      <w:r>
        <w:rPr>
          <w:rFonts w:ascii="Arial" w:eastAsia="Calibri" w:hAnsi="Arial" w:cs="Arial"/>
          <w:color w:val="201F1E"/>
          <w:shd w:val="clear" w:color="auto" w:fill="FFFFFF"/>
        </w:rPr>
        <w:tab/>
      </w:r>
      <w:r w:rsidR="00BC4EBE" w:rsidRPr="00BC4EBE">
        <w:rPr>
          <w:rFonts w:ascii="Arial" w:eastAsia="Calibri" w:hAnsi="Arial" w:cs="Arial"/>
          <w:color w:val="201F1E"/>
          <w:shd w:val="clear" w:color="auto" w:fill="FFFFFF"/>
        </w:rPr>
        <w:t xml:space="preserve">Unsere Wunden wollen wir möglichst geschlossen halten. Aber seelische Wunden in uns zu vergraben, hilft oft nicht. Es ist besser, sich mit seinen Wunden jemandem zu öffnen, der mir zuhört und für mich da ist. Gott ist immer ansprechbar und offen für </w:t>
      </w:r>
      <w:r w:rsidR="00BC4EBE" w:rsidRPr="00BC4EBE">
        <w:rPr>
          <w:rFonts w:ascii="Arial" w:eastAsia="Calibri" w:hAnsi="Arial" w:cs="Arial"/>
          <w:color w:val="201F1E"/>
          <w:shd w:val="clear" w:color="auto" w:fill="FFFFFF"/>
        </w:rPr>
        <w:lastRenderedPageBreak/>
        <w:t>uns. Wenn wir jetzt zu ihm beten, können wir das zeigen, indem wir unsere Arme weit ausbreiten.</w:t>
      </w:r>
    </w:p>
    <w:p w14:paraId="588D86BB" w14:textId="77777777" w:rsidR="00BC4EBE" w:rsidRDefault="00BC4EBE" w:rsidP="00BC4EBE">
      <w:pPr>
        <w:spacing w:after="0" w:line="360" w:lineRule="auto"/>
        <w:rPr>
          <w:rFonts w:ascii="Arial" w:eastAsia="Calibri" w:hAnsi="Arial" w:cs="Arial"/>
          <w:color w:val="201F1E"/>
          <w:shd w:val="clear" w:color="auto" w:fill="FFFFFF"/>
        </w:rPr>
      </w:pPr>
    </w:p>
    <w:p w14:paraId="2F8E5BA6" w14:textId="71B2199D" w:rsidR="12220816" w:rsidRDefault="00BC4EBE" w:rsidP="00BC4EBE">
      <w:pPr>
        <w:spacing w:after="0" w:line="360" w:lineRule="auto"/>
        <w:ind w:firstLine="705"/>
        <w:rPr>
          <w:rFonts w:ascii="Arial" w:eastAsia="Calibri" w:hAnsi="Arial" w:cs="Arial"/>
          <w:color w:val="201F1E"/>
          <w:shd w:val="clear" w:color="auto" w:fill="FFFFFF"/>
        </w:rPr>
      </w:pPr>
      <w:r w:rsidRPr="00BC4EBE">
        <w:rPr>
          <w:rFonts w:ascii="Arial" w:eastAsia="Calibri" w:hAnsi="Arial" w:cs="Arial"/>
          <w:color w:val="201F1E"/>
          <w:shd w:val="clear" w:color="auto" w:fill="FFFFFF"/>
        </w:rPr>
        <w:t>Vater unser im Himmel …</w:t>
      </w:r>
    </w:p>
    <w:p w14:paraId="0AEF8B27" w14:textId="77777777" w:rsidR="00BC4EBE" w:rsidRDefault="00BC4EBE" w:rsidP="00A30A9D">
      <w:pPr>
        <w:spacing w:after="0" w:line="360" w:lineRule="auto"/>
        <w:rPr>
          <w:rFonts w:ascii="Arial" w:eastAsia="Calibri" w:hAnsi="Arial" w:cs="Arial"/>
          <w:b/>
          <w:bCs/>
          <w:color w:val="201F1E"/>
        </w:rPr>
      </w:pPr>
    </w:p>
    <w:p w14:paraId="061FB44E" w14:textId="0167F778" w:rsidR="00A30A9D" w:rsidRPr="00875518" w:rsidRDefault="00A30A9D" w:rsidP="00A30A9D">
      <w:pPr>
        <w:spacing w:after="0" w:line="360" w:lineRule="auto"/>
        <w:rPr>
          <w:rFonts w:ascii="Arial" w:eastAsia="Calibri" w:hAnsi="Arial" w:cs="Arial"/>
          <w:b/>
          <w:bCs/>
          <w:color w:val="201F1E"/>
          <w:shd w:val="clear" w:color="auto" w:fill="FFFFFF"/>
        </w:rPr>
      </w:pPr>
      <w:r>
        <w:rPr>
          <w:rFonts w:ascii="Arial" w:eastAsia="Calibri" w:hAnsi="Arial" w:cs="Arial"/>
          <w:b/>
          <w:bCs/>
          <w:color w:val="201F1E"/>
          <w:shd w:val="clear" w:color="auto" w:fill="FFFFFF"/>
        </w:rPr>
        <w:t xml:space="preserve">Optional: </w:t>
      </w:r>
      <w:r w:rsidRPr="00875518">
        <w:rPr>
          <w:rFonts w:ascii="Arial" w:eastAsia="Calibri" w:hAnsi="Arial" w:cs="Arial"/>
          <w:b/>
          <w:bCs/>
          <w:color w:val="201F1E"/>
          <w:shd w:val="clear" w:color="auto" w:fill="FFFFFF"/>
        </w:rPr>
        <w:t xml:space="preserve">Baustein </w:t>
      </w:r>
      <w:r w:rsidR="002A44F5" w:rsidRPr="002A44F5">
        <w:rPr>
          <w:rFonts w:ascii="Arial" w:eastAsia="Calibri" w:hAnsi="Arial" w:cs="Arial"/>
          <w:b/>
          <w:bCs/>
          <w:color w:val="201F1E"/>
          <w:shd w:val="clear" w:color="auto" w:fill="FFFFFF"/>
        </w:rPr>
        <w:t>Erinnerungsgeschenk Schlafmaske</w:t>
      </w:r>
    </w:p>
    <w:p w14:paraId="03570DE9" w14:textId="5AFB2ECE" w:rsidR="00FE20AE" w:rsidRPr="00FE20AE" w:rsidRDefault="00FE20AE" w:rsidP="00A30A9D">
      <w:pPr>
        <w:spacing w:after="0" w:line="360" w:lineRule="auto"/>
        <w:rPr>
          <w:rFonts w:ascii="Arial" w:eastAsia="Calibri" w:hAnsi="Arial" w:cs="Arial"/>
          <w:i/>
          <w:iCs/>
          <w:color w:val="201F1E"/>
          <w:shd w:val="clear" w:color="auto" w:fill="FFFFFF"/>
        </w:rPr>
      </w:pPr>
      <w:r w:rsidRPr="00FE20AE">
        <w:rPr>
          <w:rFonts w:ascii="Arial" w:eastAsia="Calibri" w:hAnsi="Arial" w:cs="Arial"/>
          <w:i/>
          <w:iCs/>
          <w:color w:val="201F1E"/>
          <w:shd w:val="clear" w:color="auto" w:fill="FFFFFF"/>
        </w:rPr>
        <w:t>Vorher Schlafmasken besorgen. 24 Stück gibt es im Internet für 9 Euro, 40 Stück für ca. 16 Euro.</w:t>
      </w:r>
    </w:p>
    <w:p w14:paraId="6E491E63" w14:textId="66F00E4A" w:rsidR="00A30A9D" w:rsidRDefault="00A30A9D" w:rsidP="00803BA1">
      <w:pPr>
        <w:spacing w:after="0" w:line="360" w:lineRule="auto"/>
        <w:ind w:left="705" w:hanging="705"/>
        <w:rPr>
          <w:rFonts w:ascii="Arial" w:eastAsia="Calibri" w:hAnsi="Arial" w:cs="Arial"/>
          <w:b/>
          <w:bCs/>
          <w:color w:val="201F1E"/>
        </w:rPr>
      </w:pPr>
      <w:r w:rsidRPr="00FD6EBD">
        <w:rPr>
          <w:rFonts w:ascii="Arial" w:eastAsia="Calibri" w:hAnsi="Arial" w:cs="Arial"/>
          <w:b/>
          <w:bCs/>
          <w:color w:val="201F1E"/>
          <w:shd w:val="clear" w:color="auto" w:fill="FFFFFF"/>
        </w:rPr>
        <w:t>L</w:t>
      </w:r>
      <w:r>
        <w:rPr>
          <w:rFonts w:ascii="Arial" w:eastAsia="Calibri" w:hAnsi="Arial" w:cs="Arial"/>
          <w:color w:val="201F1E"/>
          <w:shd w:val="clear" w:color="auto" w:fill="FFFFFF"/>
        </w:rPr>
        <w:tab/>
      </w:r>
      <w:r w:rsidR="00803BA1" w:rsidRPr="00803BA1">
        <w:rPr>
          <w:rFonts w:ascii="Arial" w:eastAsia="Calibri" w:hAnsi="Arial" w:cs="Arial"/>
          <w:color w:val="201F1E"/>
          <w:shd w:val="clear" w:color="auto" w:fill="FFFFFF"/>
        </w:rPr>
        <w:t>Manchmal tut es gut, die Augen zu schließen und den Blick nach innen zu wenden: auf die Verletzungen, aber auch auf all das Lebendige, was in mir ist. Die Augenbinde soll dich nicht nur daran erinnern, das ab und zu auch zu tun, sondern ist ein schönes Hilfsmittel, den Blick nach außen einmal auszuschalten, um die inneren Augen zu aktivieren. Oder wie wir es alle aus dem kleinen Prinzen kennen: „Man sieht nur mit dem Herzen gut. Das Wesentliche ist für die Augen unsichtbar.“</w:t>
      </w:r>
    </w:p>
    <w:p w14:paraId="71873BBC" w14:textId="77777777" w:rsidR="00803BA1" w:rsidRDefault="00803BA1" w:rsidP="002161C3">
      <w:pPr>
        <w:spacing w:after="0" w:line="360" w:lineRule="auto"/>
        <w:rPr>
          <w:rFonts w:ascii="Arial" w:eastAsia="Calibri" w:hAnsi="Arial" w:cs="Arial"/>
          <w:b/>
          <w:bCs/>
          <w:color w:val="201F1E"/>
          <w:shd w:val="clear" w:color="auto" w:fill="FFFFFF"/>
        </w:rPr>
      </w:pPr>
    </w:p>
    <w:p w14:paraId="11291373" w14:textId="77777777" w:rsidR="001E066A" w:rsidRDefault="001E066A">
      <w:pPr>
        <w:spacing w:after="200" w:line="276" w:lineRule="auto"/>
        <w:rPr>
          <w:rFonts w:ascii="Arial" w:eastAsia="Calibri" w:hAnsi="Arial" w:cs="Arial"/>
          <w:b/>
          <w:bCs/>
          <w:color w:val="201F1E"/>
          <w:shd w:val="clear" w:color="auto" w:fill="FFFFFF"/>
        </w:rPr>
      </w:pPr>
      <w:r>
        <w:rPr>
          <w:rFonts w:ascii="Arial" w:eastAsia="Calibri" w:hAnsi="Arial" w:cs="Arial"/>
          <w:b/>
          <w:bCs/>
          <w:color w:val="201F1E"/>
          <w:shd w:val="clear" w:color="auto" w:fill="FFFFFF"/>
        </w:rPr>
        <w:br w:type="page"/>
      </w:r>
    </w:p>
    <w:p w14:paraId="23C11733" w14:textId="4977BA0B" w:rsidR="00865B3E" w:rsidRDefault="004D56EC" w:rsidP="002161C3">
      <w:pPr>
        <w:spacing w:after="0" w:line="360" w:lineRule="auto"/>
        <w:rPr>
          <w:rFonts w:ascii="Arial" w:eastAsia="Calibri" w:hAnsi="Arial" w:cs="Arial"/>
          <w:b/>
          <w:bCs/>
          <w:color w:val="201F1E"/>
          <w:shd w:val="clear" w:color="auto" w:fill="FFFFFF"/>
        </w:rPr>
      </w:pPr>
      <w:r w:rsidRPr="004D56EC">
        <w:rPr>
          <w:rFonts w:ascii="Arial" w:eastAsia="Calibri" w:hAnsi="Arial" w:cs="Arial"/>
          <w:b/>
          <w:bCs/>
          <w:color w:val="201F1E"/>
          <w:shd w:val="clear" w:color="auto" w:fill="FFFFFF"/>
        </w:rPr>
        <w:lastRenderedPageBreak/>
        <w:t xml:space="preserve">Baustein </w:t>
      </w:r>
      <w:r w:rsidR="00865B3E" w:rsidRPr="004D56EC">
        <w:rPr>
          <w:rFonts w:ascii="Arial" w:eastAsia="Calibri" w:hAnsi="Arial" w:cs="Arial"/>
          <w:b/>
          <w:bCs/>
          <w:color w:val="201F1E"/>
          <w:shd w:val="clear" w:color="auto" w:fill="FFFFFF"/>
        </w:rPr>
        <w:t>S</w:t>
      </w:r>
      <w:r w:rsidR="00803BA1">
        <w:rPr>
          <w:rFonts w:ascii="Arial" w:eastAsia="Calibri" w:hAnsi="Arial" w:cs="Arial"/>
          <w:b/>
          <w:bCs/>
          <w:color w:val="201F1E"/>
          <w:shd w:val="clear" w:color="auto" w:fill="FFFFFF"/>
        </w:rPr>
        <w:t>egen</w:t>
      </w:r>
    </w:p>
    <w:p w14:paraId="6C0CF8DB" w14:textId="77777777" w:rsidR="00BF277B" w:rsidRDefault="00B21F92" w:rsidP="00BF277B">
      <w:pPr>
        <w:spacing w:after="0" w:line="360" w:lineRule="auto"/>
        <w:ind w:left="708" w:hanging="708"/>
        <w:rPr>
          <w:rFonts w:ascii="Arial" w:eastAsia="Calibri" w:hAnsi="Arial" w:cs="Arial"/>
          <w:color w:val="201F1E"/>
          <w:shd w:val="clear" w:color="auto" w:fill="FFFFFF"/>
        </w:rPr>
      </w:pPr>
      <w:r>
        <w:rPr>
          <w:rFonts w:ascii="Arial" w:eastAsia="Calibri" w:hAnsi="Arial" w:cs="Arial"/>
          <w:b/>
          <w:bCs/>
          <w:color w:val="201F1E"/>
          <w:shd w:val="clear" w:color="auto" w:fill="FFFFFF"/>
        </w:rPr>
        <w:t>L</w:t>
      </w:r>
      <w:r>
        <w:rPr>
          <w:rFonts w:ascii="Arial" w:eastAsia="Calibri" w:hAnsi="Arial" w:cs="Arial"/>
          <w:b/>
          <w:bCs/>
          <w:color w:val="201F1E"/>
          <w:shd w:val="clear" w:color="auto" w:fill="FFFFFF"/>
        </w:rPr>
        <w:tab/>
      </w:r>
      <w:r w:rsidR="00BF277B" w:rsidRPr="00BF277B">
        <w:rPr>
          <w:rFonts w:ascii="Arial" w:eastAsia="Calibri" w:hAnsi="Arial" w:cs="Arial"/>
          <w:color w:val="201F1E"/>
          <w:shd w:val="clear" w:color="auto" w:fill="FFFFFF"/>
        </w:rPr>
        <w:t xml:space="preserve">Gott, der liebende Vater, segne dich. </w:t>
      </w:r>
    </w:p>
    <w:p w14:paraId="51697EC2" w14:textId="79E1F1FA" w:rsidR="00BF277B" w:rsidRPr="00BF277B" w:rsidRDefault="00BF277B" w:rsidP="00BF277B">
      <w:pPr>
        <w:spacing w:after="0" w:line="360" w:lineRule="auto"/>
        <w:ind w:left="708"/>
        <w:rPr>
          <w:rFonts w:ascii="Arial" w:eastAsia="Calibri" w:hAnsi="Arial" w:cs="Arial"/>
          <w:color w:val="201F1E"/>
          <w:shd w:val="clear" w:color="auto" w:fill="FFFFFF"/>
        </w:rPr>
      </w:pPr>
      <w:r w:rsidRPr="00BF277B">
        <w:rPr>
          <w:rFonts w:ascii="Arial" w:eastAsia="Calibri" w:hAnsi="Arial" w:cs="Arial"/>
          <w:color w:val="201F1E"/>
          <w:shd w:val="clear" w:color="auto" w:fill="FFFFFF"/>
        </w:rPr>
        <w:t xml:space="preserve">Er behüte deinen Weg. </w:t>
      </w:r>
    </w:p>
    <w:p w14:paraId="378941B1" w14:textId="77777777" w:rsidR="00BF277B" w:rsidRDefault="00BF277B" w:rsidP="00BF277B">
      <w:pPr>
        <w:spacing w:after="0" w:line="360" w:lineRule="auto"/>
        <w:ind w:left="708" w:hanging="708"/>
        <w:rPr>
          <w:rFonts w:ascii="Arial" w:eastAsia="Calibri" w:hAnsi="Arial" w:cs="Arial"/>
          <w:color w:val="201F1E"/>
          <w:shd w:val="clear" w:color="auto" w:fill="FFFFFF"/>
        </w:rPr>
      </w:pPr>
    </w:p>
    <w:p w14:paraId="4094B1EA" w14:textId="77777777" w:rsidR="00BF277B" w:rsidRDefault="00BF277B" w:rsidP="00BF277B">
      <w:pPr>
        <w:spacing w:after="0" w:line="360" w:lineRule="auto"/>
        <w:ind w:left="708"/>
        <w:rPr>
          <w:rFonts w:ascii="Arial" w:eastAsia="Calibri" w:hAnsi="Arial" w:cs="Arial"/>
          <w:color w:val="201F1E"/>
          <w:shd w:val="clear" w:color="auto" w:fill="FFFFFF"/>
        </w:rPr>
      </w:pPr>
      <w:r w:rsidRPr="00BF277B">
        <w:rPr>
          <w:rFonts w:ascii="Arial" w:eastAsia="Calibri" w:hAnsi="Arial" w:cs="Arial"/>
          <w:color w:val="201F1E"/>
          <w:shd w:val="clear" w:color="auto" w:fill="FFFFFF"/>
        </w:rPr>
        <w:t xml:space="preserve">Jesus, dein Bruder, segne dich. </w:t>
      </w:r>
    </w:p>
    <w:p w14:paraId="5730B756" w14:textId="27AA0529" w:rsidR="00BF277B" w:rsidRPr="00BF277B" w:rsidRDefault="00BF277B" w:rsidP="00BF277B">
      <w:pPr>
        <w:spacing w:after="0" w:line="360" w:lineRule="auto"/>
        <w:ind w:left="708"/>
        <w:rPr>
          <w:rFonts w:ascii="Arial" w:eastAsia="Calibri" w:hAnsi="Arial" w:cs="Arial"/>
          <w:color w:val="201F1E"/>
          <w:shd w:val="clear" w:color="auto" w:fill="FFFFFF"/>
        </w:rPr>
      </w:pPr>
      <w:r w:rsidRPr="00BF277B">
        <w:rPr>
          <w:rFonts w:ascii="Arial" w:eastAsia="Calibri" w:hAnsi="Arial" w:cs="Arial"/>
          <w:color w:val="201F1E"/>
          <w:shd w:val="clear" w:color="auto" w:fill="FFFFFF"/>
        </w:rPr>
        <w:t xml:space="preserve">Er helfe dir, dich deinen Verletzungen zu stellen. </w:t>
      </w:r>
    </w:p>
    <w:p w14:paraId="1FD4D300" w14:textId="77777777" w:rsidR="00BF277B" w:rsidRDefault="00BF277B" w:rsidP="00BF277B">
      <w:pPr>
        <w:spacing w:after="0" w:line="360" w:lineRule="auto"/>
        <w:ind w:left="708" w:hanging="708"/>
        <w:rPr>
          <w:rFonts w:ascii="Arial" w:eastAsia="Calibri" w:hAnsi="Arial" w:cs="Arial"/>
          <w:color w:val="201F1E"/>
          <w:shd w:val="clear" w:color="auto" w:fill="FFFFFF"/>
        </w:rPr>
      </w:pPr>
    </w:p>
    <w:p w14:paraId="60D7B652" w14:textId="77777777" w:rsidR="00BF277B" w:rsidRDefault="00BF277B" w:rsidP="00BF277B">
      <w:pPr>
        <w:spacing w:after="0" w:line="360" w:lineRule="auto"/>
        <w:ind w:left="708"/>
        <w:rPr>
          <w:rFonts w:ascii="Arial" w:eastAsia="Calibri" w:hAnsi="Arial" w:cs="Arial"/>
          <w:color w:val="201F1E"/>
          <w:shd w:val="clear" w:color="auto" w:fill="FFFFFF"/>
        </w:rPr>
      </w:pPr>
      <w:r w:rsidRPr="00BF277B">
        <w:rPr>
          <w:rFonts w:ascii="Arial" w:eastAsia="Calibri" w:hAnsi="Arial" w:cs="Arial"/>
          <w:color w:val="201F1E"/>
          <w:shd w:val="clear" w:color="auto" w:fill="FFFFFF"/>
        </w:rPr>
        <w:t xml:space="preserve">Der Heilige Geist, die Kraft, die dir Leben schenkt, segne dich. </w:t>
      </w:r>
    </w:p>
    <w:p w14:paraId="02F63670" w14:textId="42AF7992" w:rsidR="00BF277B" w:rsidRPr="00BF277B" w:rsidRDefault="00BF277B" w:rsidP="00BF277B">
      <w:pPr>
        <w:spacing w:after="0" w:line="360" w:lineRule="auto"/>
        <w:ind w:left="708"/>
        <w:rPr>
          <w:rFonts w:ascii="Arial" w:eastAsia="Calibri" w:hAnsi="Arial" w:cs="Arial"/>
          <w:color w:val="201F1E"/>
          <w:shd w:val="clear" w:color="auto" w:fill="FFFFFF"/>
        </w:rPr>
      </w:pPr>
      <w:r w:rsidRPr="00BF277B">
        <w:rPr>
          <w:rFonts w:ascii="Arial" w:eastAsia="Calibri" w:hAnsi="Arial" w:cs="Arial"/>
          <w:color w:val="201F1E"/>
          <w:shd w:val="clear" w:color="auto" w:fill="FFFFFF"/>
        </w:rPr>
        <w:t xml:space="preserve">Er helfe dir, wieder gesund, heil und ganz zu werden. </w:t>
      </w:r>
    </w:p>
    <w:p w14:paraId="458D5422" w14:textId="77777777" w:rsidR="00BF277B" w:rsidRDefault="00BF277B" w:rsidP="00BF277B">
      <w:pPr>
        <w:spacing w:after="0" w:line="360" w:lineRule="auto"/>
        <w:ind w:left="708" w:hanging="708"/>
        <w:rPr>
          <w:rFonts w:ascii="Arial" w:eastAsia="Calibri" w:hAnsi="Arial" w:cs="Arial"/>
          <w:color w:val="201F1E"/>
          <w:shd w:val="clear" w:color="auto" w:fill="FFFFFF"/>
        </w:rPr>
      </w:pPr>
    </w:p>
    <w:p w14:paraId="36D6C620" w14:textId="77777777" w:rsidR="00BF277B" w:rsidRDefault="00BF277B" w:rsidP="00BF277B">
      <w:pPr>
        <w:spacing w:after="0" w:line="360" w:lineRule="auto"/>
        <w:ind w:left="708"/>
        <w:rPr>
          <w:rFonts w:ascii="Arial" w:eastAsia="Calibri" w:hAnsi="Arial" w:cs="Arial"/>
          <w:color w:val="201F1E"/>
          <w:shd w:val="clear" w:color="auto" w:fill="FFFFFF"/>
        </w:rPr>
      </w:pPr>
      <w:r w:rsidRPr="00BF277B">
        <w:rPr>
          <w:rFonts w:ascii="Arial" w:eastAsia="Calibri" w:hAnsi="Arial" w:cs="Arial"/>
          <w:color w:val="201F1E"/>
          <w:shd w:val="clear" w:color="auto" w:fill="FFFFFF"/>
        </w:rPr>
        <w:t xml:space="preserve">Der dreieinige Gott segne dich. </w:t>
      </w:r>
    </w:p>
    <w:p w14:paraId="0BAC2141" w14:textId="77777777" w:rsidR="00BF277B" w:rsidRDefault="00BF277B" w:rsidP="00BF277B">
      <w:pPr>
        <w:spacing w:after="0" w:line="360" w:lineRule="auto"/>
        <w:ind w:left="708"/>
        <w:rPr>
          <w:rFonts w:ascii="Arial" w:eastAsia="Calibri" w:hAnsi="Arial" w:cs="Arial"/>
          <w:color w:val="201F1E"/>
          <w:shd w:val="clear" w:color="auto" w:fill="FFFFFF"/>
        </w:rPr>
      </w:pPr>
      <w:r w:rsidRPr="00BF277B">
        <w:rPr>
          <w:rFonts w:ascii="Arial" w:eastAsia="Calibri" w:hAnsi="Arial" w:cs="Arial"/>
          <w:color w:val="201F1E"/>
          <w:shd w:val="clear" w:color="auto" w:fill="FFFFFF"/>
        </w:rPr>
        <w:t>Er helfe dir, das Schwere loszulassen,</w:t>
      </w:r>
    </w:p>
    <w:p w14:paraId="40E4E7A6" w14:textId="77777777" w:rsidR="00BF277B" w:rsidRDefault="00BF277B" w:rsidP="00BF277B">
      <w:pPr>
        <w:spacing w:after="0" w:line="360" w:lineRule="auto"/>
        <w:ind w:left="708"/>
        <w:rPr>
          <w:rFonts w:ascii="Arial" w:eastAsia="Calibri" w:hAnsi="Arial" w:cs="Arial"/>
          <w:color w:val="201F1E"/>
          <w:shd w:val="clear" w:color="auto" w:fill="FFFFFF"/>
        </w:rPr>
      </w:pPr>
      <w:r w:rsidRPr="00BF277B">
        <w:rPr>
          <w:rFonts w:ascii="Arial" w:eastAsia="Calibri" w:hAnsi="Arial" w:cs="Arial"/>
          <w:color w:val="201F1E"/>
          <w:shd w:val="clear" w:color="auto" w:fill="FFFFFF"/>
        </w:rPr>
        <w:t>das Leichte festzuhalten,</w:t>
      </w:r>
    </w:p>
    <w:p w14:paraId="26DBE17B" w14:textId="77777777" w:rsidR="00BF277B" w:rsidRDefault="00BF277B" w:rsidP="00BF277B">
      <w:pPr>
        <w:spacing w:after="0" w:line="360" w:lineRule="auto"/>
        <w:ind w:left="708"/>
        <w:rPr>
          <w:rFonts w:ascii="Arial" w:eastAsia="Calibri" w:hAnsi="Arial" w:cs="Arial"/>
          <w:color w:val="201F1E"/>
          <w:shd w:val="clear" w:color="auto" w:fill="FFFFFF"/>
        </w:rPr>
      </w:pPr>
      <w:r w:rsidRPr="00BF277B">
        <w:rPr>
          <w:rFonts w:ascii="Arial" w:eastAsia="Calibri" w:hAnsi="Arial" w:cs="Arial"/>
          <w:color w:val="201F1E"/>
          <w:shd w:val="clear" w:color="auto" w:fill="FFFFFF"/>
        </w:rPr>
        <w:t>das, was festsitzt, zu lösen,</w:t>
      </w:r>
    </w:p>
    <w:p w14:paraId="3A931226" w14:textId="5EC0D5EE" w:rsidR="00BF277B" w:rsidRPr="00BF277B" w:rsidRDefault="00BF277B" w:rsidP="00BF277B">
      <w:pPr>
        <w:spacing w:after="0" w:line="360" w:lineRule="auto"/>
        <w:ind w:left="708"/>
        <w:rPr>
          <w:rFonts w:ascii="Arial" w:eastAsia="Calibri" w:hAnsi="Arial" w:cs="Arial"/>
          <w:color w:val="201F1E"/>
          <w:shd w:val="clear" w:color="auto" w:fill="FFFFFF"/>
        </w:rPr>
      </w:pPr>
      <w:r w:rsidRPr="00BF277B">
        <w:rPr>
          <w:rFonts w:ascii="Arial" w:eastAsia="Calibri" w:hAnsi="Arial" w:cs="Arial"/>
          <w:color w:val="201F1E"/>
          <w:shd w:val="clear" w:color="auto" w:fill="FFFFFF"/>
        </w:rPr>
        <w:t xml:space="preserve">das, was lose ist, zu festigen. </w:t>
      </w:r>
    </w:p>
    <w:p w14:paraId="4E3156E8" w14:textId="77777777" w:rsidR="00BF277B" w:rsidRDefault="00BF277B" w:rsidP="00BF277B">
      <w:pPr>
        <w:spacing w:after="0" w:line="360" w:lineRule="auto"/>
        <w:ind w:left="708" w:hanging="708"/>
        <w:rPr>
          <w:rFonts w:ascii="Arial" w:eastAsia="Calibri" w:hAnsi="Arial" w:cs="Arial"/>
          <w:color w:val="201F1E"/>
          <w:shd w:val="clear" w:color="auto" w:fill="FFFFFF"/>
        </w:rPr>
      </w:pPr>
    </w:p>
    <w:p w14:paraId="093195BF" w14:textId="77777777" w:rsidR="00BF277B" w:rsidRDefault="00BF277B" w:rsidP="00BF277B">
      <w:pPr>
        <w:spacing w:after="0" w:line="360" w:lineRule="auto"/>
        <w:ind w:left="708"/>
        <w:rPr>
          <w:rFonts w:ascii="Arial" w:eastAsia="Calibri" w:hAnsi="Arial" w:cs="Arial"/>
          <w:color w:val="201F1E"/>
          <w:shd w:val="clear" w:color="auto" w:fill="FFFFFF"/>
        </w:rPr>
      </w:pPr>
      <w:r w:rsidRPr="00BF277B">
        <w:rPr>
          <w:rFonts w:ascii="Arial" w:eastAsia="Calibri" w:hAnsi="Arial" w:cs="Arial"/>
          <w:color w:val="201F1E"/>
          <w:shd w:val="clear" w:color="auto" w:fill="FFFFFF"/>
        </w:rPr>
        <w:t xml:space="preserve">Gott helfe uns allen, </w:t>
      </w:r>
    </w:p>
    <w:p w14:paraId="372BFCC5" w14:textId="55DFE3C3" w:rsidR="00BF277B" w:rsidRPr="00BF277B" w:rsidRDefault="00BF277B" w:rsidP="00BF277B">
      <w:pPr>
        <w:spacing w:after="0" w:line="360" w:lineRule="auto"/>
        <w:ind w:left="708"/>
        <w:rPr>
          <w:rFonts w:ascii="Arial" w:eastAsia="Calibri" w:hAnsi="Arial" w:cs="Arial"/>
          <w:color w:val="201F1E"/>
          <w:shd w:val="clear" w:color="auto" w:fill="FFFFFF"/>
        </w:rPr>
      </w:pPr>
      <w:r w:rsidRPr="00BF277B">
        <w:rPr>
          <w:rFonts w:ascii="Arial" w:eastAsia="Calibri" w:hAnsi="Arial" w:cs="Arial"/>
          <w:color w:val="201F1E"/>
          <w:shd w:val="clear" w:color="auto" w:fill="FFFFFF"/>
        </w:rPr>
        <w:t xml:space="preserve">die Augen für das zu öffnen, was unser Leben wertvoll macht. </w:t>
      </w:r>
    </w:p>
    <w:p w14:paraId="1979B4E4" w14:textId="77777777" w:rsidR="00BF277B" w:rsidRDefault="00BF277B" w:rsidP="00BF277B">
      <w:pPr>
        <w:spacing w:after="0" w:line="360" w:lineRule="auto"/>
        <w:ind w:left="708"/>
        <w:rPr>
          <w:rFonts w:ascii="Arial" w:eastAsia="Calibri" w:hAnsi="Arial" w:cs="Arial"/>
          <w:color w:val="201F1E"/>
          <w:shd w:val="clear" w:color="auto" w:fill="FFFFFF"/>
        </w:rPr>
      </w:pPr>
    </w:p>
    <w:p w14:paraId="1CA88B01" w14:textId="0D98EA7D" w:rsidR="00E92B0D" w:rsidRPr="00865B3E" w:rsidRDefault="00BF277B" w:rsidP="00BF277B">
      <w:pPr>
        <w:spacing w:after="0" w:line="360" w:lineRule="auto"/>
        <w:ind w:left="708"/>
        <w:rPr>
          <w:rFonts w:ascii="Arial" w:eastAsia="Calibri" w:hAnsi="Arial" w:cs="Arial"/>
          <w:color w:val="201F1E"/>
          <w:shd w:val="clear" w:color="auto" w:fill="FFFFFF"/>
        </w:rPr>
      </w:pPr>
      <w:r w:rsidRPr="00BF277B">
        <w:rPr>
          <w:rFonts w:ascii="Arial" w:eastAsia="Calibri" w:hAnsi="Arial" w:cs="Arial"/>
          <w:color w:val="201F1E"/>
          <w:shd w:val="clear" w:color="auto" w:fill="FFFFFF"/>
        </w:rPr>
        <w:t>Es segne uns alle hier und unsere Schwestern und Brüder in Burundi Gott, der Vater</w:t>
      </w:r>
      <w:r w:rsidR="0063607F">
        <w:rPr>
          <w:rFonts w:ascii="Arial" w:eastAsia="Calibri" w:hAnsi="Arial" w:cs="Arial"/>
          <w:color w:val="201F1E"/>
          <w:shd w:val="clear" w:color="auto" w:fill="FFFFFF"/>
        </w:rPr>
        <w:t xml:space="preserve"> und</w:t>
      </w:r>
      <w:r w:rsidRPr="00BF277B">
        <w:rPr>
          <w:rFonts w:ascii="Arial" w:eastAsia="Calibri" w:hAnsi="Arial" w:cs="Arial"/>
          <w:color w:val="201F1E"/>
          <w:shd w:val="clear" w:color="auto" w:fill="FFFFFF"/>
        </w:rPr>
        <w:t xml:space="preserve"> der Sohn </w:t>
      </w:r>
      <w:r w:rsidR="00EF5912">
        <w:rPr>
          <w:rFonts w:ascii="Arial" w:eastAsia="Calibri" w:hAnsi="Arial" w:cs="Arial"/>
          <w:color w:val="201F1E"/>
          <w:shd w:val="clear" w:color="auto" w:fill="FFFFFF"/>
        </w:rPr>
        <w:t xml:space="preserve">(+) </w:t>
      </w:r>
      <w:r w:rsidRPr="00BF277B">
        <w:rPr>
          <w:rFonts w:ascii="Arial" w:eastAsia="Calibri" w:hAnsi="Arial" w:cs="Arial"/>
          <w:color w:val="201F1E"/>
          <w:shd w:val="clear" w:color="auto" w:fill="FFFFFF"/>
        </w:rPr>
        <w:t>und der Heilige Geist.</w:t>
      </w:r>
    </w:p>
    <w:p w14:paraId="351645F4" w14:textId="4F879720" w:rsidR="00865B3E" w:rsidRPr="00865B3E" w:rsidRDefault="00B21F92" w:rsidP="00B21F92">
      <w:pPr>
        <w:spacing w:after="0" w:line="360" w:lineRule="auto"/>
        <w:rPr>
          <w:rFonts w:ascii="Arial" w:eastAsia="Calibri" w:hAnsi="Arial" w:cs="Arial"/>
          <w:color w:val="201F1E"/>
          <w:shd w:val="clear" w:color="auto" w:fill="FFFFFF"/>
        </w:rPr>
      </w:pPr>
      <w:r w:rsidRPr="00B21F92">
        <w:rPr>
          <w:rFonts w:ascii="Arial" w:eastAsia="Calibri" w:hAnsi="Arial" w:cs="Arial"/>
          <w:b/>
          <w:bCs/>
          <w:color w:val="201F1E"/>
          <w:shd w:val="clear" w:color="auto" w:fill="FFFFFF"/>
        </w:rPr>
        <w:t>A</w:t>
      </w:r>
      <w:r>
        <w:rPr>
          <w:rFonts w:ascii="Arial" w:eastAsia="Calibri" w:hAnsi="Arial" w:cs="Arial"/>
          <w:color w:val="201F1E"/>
          <w:shd w:val="clear" w:color="auto" w:fill="FFFFFF"/>
        </w:rPr>
        <w:tab/>
      </w:r>
      <w:r w:rsidR="00865B3E" w:rsidRPr="00865B3E">
        <w:rPr>
          <w:rFonts w:ascii="Arial" w:eastAsia="Calibri" w:hAnsi="Arial" w:cs="Arial"/>
          <w:color w:val="201F1E"/>
          <w:shd w:val="clear" w:color="auto" w:fill="FFFFFF"/>
        </w:rPr>
        <w:t>Amen.</w:t>
      </w:r>
    </w:p>
    <w:p w14:paraId="576E7763" w14:textId="77777777" w:rsidR="00186E2D" w:rsidRDefault="00186E2D" w:rsidP="002161C3">
      <w:pPr>
        <w:spacing w:after="0" w:line="360" w:lineRule="auto"/>
        <w:rPr>
          <w:rFonts w:ascii="Arial" w:eastAsia="Calibri" w:hAnsi="Arial" w:cs="Arial"/>
          <w:color w:val="201F1E"/>
          <w:shd w:val="clear" w:color="auto" w:fill="FFFFFF"/>
        </w:rPr>
      </w:pPr>
    </w:p>
    <w:p w14:paraId="6588F895" w14:textId="77777777" w:rsidR="00662A02" w:rsidRDefault="00662A02">
      <w:pPr>
        <w:spacing w:after="200" w:line="276" w:lineRule="auto"/>
        <w:rPr>
          <w:rFonts w:ascii="Arial" w:eastAsia="Calibri" w:hAnsi="Arial" w:cs="Arial"/>
          <w:b/>
          <w:bCs/>
          <w:color w:val="201F1E"/>
          <w:shd w:val="clear" w:color="auto" w:fill="FFFFFF"/>
        </w:rPr>
      </w:pPr>
      <w:r>
        <w:rPr>
          <w:rFonts w:ascii="Arial" w:eastAsia="Calibri" w:hAnsi="Arial" w:cs="Arial"/>
          <w:b/>
          <w:bCs/>
          <w:color w:val="201F1E"/>
          <w:shd w:val="clear" w:color="auto" w:fill="FFFFFF"/>
        </w:rPr>
        <w:br w:type="page"/>
      </w:r>
    </w:p>
    <w:p w14:paraId="4B5117B0" w14:textId="77777777" w:rsidR="0090078A" w:rsidRPr="00417027" w:rsidRDefault="0090078A" w:rsidP="0090078A">
      <w:pPr>
        <w:spacing w:after="0" w:line="240" w:lineRule="auto"/>
        <w:rPr>
          <w:rFonts w:ascii="Calibri" w:eastAsia="Calibri" w:hAnsi="Calibri" w:cs="Times New Roman"/>
          <w:iCs/>
        </w:rPr>
      </w:pPr>
      <w:r>
        <w:rPr>
          <w:rFonts w:ascii="Calibri" w:eastAsia="Calibri" w:hAnsi="Calibri" w:cs="Times New Roman"/>
          <w:iCs/>
          <w:noProof/>
        </w:rPr>
        <w:lastRenderedPageBreak/>
        <w:drawing>
          <wp:anchor distT="0" distB="0" distL="114300" distR="114300" simplePos="0" relativeHeight="251658240" behindDoc="0" locked="0" layoutInCell="1" allowOverlap="1" wp14:anchorId="36067F0F" wp14:editId="2C7B32BC">
            <wp:simplePos x="0" y="0"/>
            <wp:positionH relativeFrom="margin">
              <wp:align>left</wp:align>
            </wp:positionH>
            <wp:positionV relativeFrom="paragraph">
              <wp:posOffset>10160</wp:posOffset>
            </wp:positionV>
            <wp:extent cx="1133475" cy="1133475"/>
            <wp:effectExtent l="0" t="0" r="9525" b="9525"/>
            <wp:wrapSquare wrapText="bothSides"/>
            <wp:docPr id="1703863115" name="Grafik 1" descr="The image is a QR code, which is a square pattern of black and white squares used to encode information for easy scanning.&#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3863115" name="Grafik 1" descr="The image is a QR code, which is a square pattern of black and white squares used to encode information for easy scanning.&#10;&#10;KI-generierte Inhalte können fehlerhaft sein."/>
                    <pic:cNvPicPr/>
                  </pic:nvPicPr>
                  <pic:blipFill>
                    <a:blip r:embed="rId23" cstate="screen">
                      <a:extLst>
                        <a:ext uri="{28A0092B-C50C-407E-A947-70E740481C1C}">
                          <a14:useLocalDpi xmlns:a14="http://schemas.microsoft.com/office/drawing/2010/main"/>
                        </a:ext>
                      </a:extLst>
                    </a:blip>
                    <a:stretch>
                      <a:fillRect/>
                    </a:stretch>
                  </pic:blipFill>
                  <pic:spPr>
                    <a:xfrm>
                      <a:off x="0" y="0"/>
                      <a:ext cx="1133475" cy="1133475"/>
                    </a:xfrm>
                    <a:prstGeom prst="rect">
                      <a:avLst/>
                    </a:prstGeom>
                  </pic:spPr>
                </pic:pic>
              </a:graphicData>
            </a:graphic>
            <wp14:sizeRelH relativeFrom="page">
              <wp14:pctWidth>0</wp14:pctWidth>
            </wp14:sizeRelH>
            <wp14:sizeRelV relativeFrom="page">
              <wp14:pctHeight>0</wp14:pctHeight>
            </wp14:sizeRelV>
          </wp:anchor>
        </w:drawing>
      </w:r>
      <w:r w:rsidRPr="00417027">
        <w:rPr>
          <w:rFonts w:ascii="Calibri" w:eastAsia="Calibri" w:hAnsi="Calibri" w:cs="Times New Roman"/>
          <w:iCs/>
        </w:rPr>
        <w:t xml:space="preserve">Vielen Dank, dass Sie unsere Materialien verwenden. Wir freuen uns, wenn Sie uns Ihre Rückmeldung geben: </w:t>
      </w:r>
      <w:hyperlink r:id="rId24" w:history="1">
        <w:r w:rsidRPr="00A330F1">
          <w:rPr>
            <w:rStyle w:val="Hyperlink"/>
            <w:rFonts w:ascii="Calibri" w:eastAsia="Calibri" w:hAnsi="Calibri" w:cs="Times New Roman"/>
            <w:iCs/>
          </w:rPr>
          <w:t>https://forms.cloud.microsoft/e/nrBvk7x0YL?origin=lprLink</w:t>
        </w:r>
      </w:hyperlink>
      <w:r>
        <w:rPr>
          <w:rFonts w:ascii="Calibri" w:eastAsia="Calibri" w:hAnsi="Calibri" w:cs="Times New Roman"/>
          <w:iCs/>
        </w:rPr>
        <w:t xml:space="preserve"> </w:t>
      </w:r>
    </w:p>
    <w:p w14:paraId="01068831" w14:textId="77777777" w:rsidR="0090078A" w:rsidRDefault="0090078A" w:rsidP="0090078A">
      <w:pPr>
        <w:spacing w:after="0" w:line="240" w:lineRule="auto"/>
        <w:rPr>
          <w:rFonts w:ascii="Calibri" w:eastAsia="Calibri" w:hAnsi="Calibri" w:cs="Times New Roman"/>
          <w:iCs/>
          <w:sz w:val="16"/>
          <w:szCs w:val="16"/>
        </w:rPr>
      </w:pPr>
    </w:p>
    <w:p w14:paraId="72A37DB0" w14:textId="77777777" w:rsidR="0090078A" w:rsidRDefault="0090078A" w:rsidP="0090078A">
      <w:pPr>
        <w:spacing w:after="0" w:line="240" w:lineRule="auto"/>
        <w:rPr>
          <w:rFonts w:ascii="Calibri" w:eastAsia="Calibri" w:hAnsi="Calibri" w:cs="Times New Roman"/>
          <w:iCs/>
          <w:sz w:val="16"/>
          <w:szCs w:val="16"/>
        </w:rPr>
      </w:pPr>
    </w:p>
    <w:p w14:paraId="0519CA7E" w14:textId="77777777" w:rsidR="0090078A" w:rsidRDefault="0090078A" w:rsidP="0090078A">
      <w:pPr>
        <w:spacing w:after="0" w:line="240" w:lineRule="auto"/>
        <w:rPr>
          <w:rFonts w:ascii="Calibri" w:eastAsia="Calibri" w:hAnsi="Calibri" w:cs="Times New Roman"/>
          <w:iCs/>
          <w:sz w:val="16"/>
          <w:szCs w:val="16"/>
        </w:rPr>
      </w:pPr>
    </w:p>
    <w:p w14:paraId="497A0509" w14:textId="77777777" w:rsidR="0090078A" w:rsidRDefault="0090078A" w:rsidP="0090078A">
      <w:pPr>
        <w:spacing w:after="0" w:line="240" w:lineRule="auto"/>
        <w:rPr>
          <w:rFonts w:ascii="Calibri" w:eastAsia="Calibri" w:hAnsi="Calibri" w:cs="Times New Roman"/>
          <w:iCs/>
          <w:sz w:val="16"/>
          <w:szCs w:val="16"/>
        </w:rPr>
      </w:pPr>
    </w:p>
    <w:p w14:paraId="69200C20" w14:textId="77777777" w:rsidR="0090078A" w:rsidRDefault="0090078A" w:rsidP="0090078A">
      <w:pPr>
        <w:spacing w:after="0" w:line="240" w:lineRule="auto"/>
        <w:rPr>
          <w:rFonts w:ascii="Calibri" w:eastAsia="Calibri" w:hAnsi="Calibri" w:cs="Times New Roman"/>
          <w:iCs/>
          <w:sz w:val="16"/>
          <w:szCs w:val="16"/>
        </w:rPr>
      </w:pPr>
    </w:p>
    <w:p w14:paraId="0D7E0A02" w14:textId="77777777" w:rsidR="0090078A" w:rsidRPr="00B84091" w:rsidRDefault="0090078A" w:rsidP="0090078A">
      <w:pPr>
        <w:spacing w:after="0" w:line="360" w:lineRule="auto"/>
        <w:rPr>
          <w:rFonts w:ascii="Arial" w:eastAsia="MetaBookLF" w:hAnsi="Arial" w:cs="Arial"/>
          <w:lang w:eastAsia="de-DE"/>
        </w:rPr>
      </w:pPr>
    </w:p>
    <w:p w14:paraId="3752B529" w14:textId="77777777" w:rsidR="0090078A" w:rsidRDefault="0090078A" w:rsidP="0090078A">
      <w:pPr>
        <w:spacing w:after="200" w:line="276" w:lineRule="auto"/>
        <w:rPr>
          <w:rFonts w:ascii="Calibri" w:eastAsia="Calibri" w:hAnsi="Calibri" w:cs="Times New Roman"/>
          <w:sz w:val="16"/>
          <w:szCs w:val="16"/>
        </w:rPr>
      </w:pPr>
    </w:p>
    <w:p w14:paraId="7AFCB5D7" w14:textId="77777777" w:rsidR="0090078A" w:rsidRPr="00B84091" w:rsidRDefault="0090078A" w:rsidP="0090078A">
      <w:pPr>
        <w:spacing w:after="200" w:line="276" w:lineRule="auto"/>
        <w:rPr>
          <w:rFonts w:ascii="Arial" w:eastAsia="MetaBookLF" w:hAnsi="Arial" w:cs="Arial"/>
          <w:lang w:eastAsia="de-DE"/>
        </w:rPr>
      </w:pPr>
      <w:r w:rsidRPr="00B84091">
        <w:rPr>
          <w:rFonts w:ascii="Calibri" w:eastAsia="Calibri" w:hAnsi="Calibri" w:cs="Times New Roman"/>
          <w:sz w:val="16"/>
          <w:szCs w:val="16"/>
        </w:rPr>
        <w:t xml:space="preserve">Das Projekt der diesjährigen Fastenaktion in </w:t>
      </w:r>
      <w:r>
        <w:rPr>
          <w:rFonts w:ascii="Calibri" w:eastAsia="Calibri" w:hAnsi="Calibri" w:cs="Times New Roman"/>
          <w:sz w:val="16"/>
          <w:szCs w:val="16"/>
        </w:rPr>
        <w:t xml:space="preserve">Burundi </w:t>
      </w:r>
      <w:r w:rsidRPr="00B84091">
        <w:rPr>
          <w:rFonts w:ascii="Calibri" w:eastAsia="Calibri" w:hAnsi="Calibri" w:cs="Times New Roman"/>
          <w:sz w:val="16"/>
          <w:szCs w:val="16"/>
        </w:rPr>
        <w:t>steht beispielhaft für die vielen Misereor-Projekte.</w:t>
      </w:r>
    </w:p>
    <w:p w14:paraId="4BD8F20A" w14:textId="77777777" w:rsidR="0090078A" w:rsidRPr="00B84091" w:rsidRDefault="0090078A" w:rsidP="0090078A">
      <w:pPr>
        <w:spacing w:after="0" w:line="240" w:lineRule="auto"/>
        <w:rPr>
          <w:rFonts w:ascii="Calibri" w:eastAsia="Calibri" w:hAnsi="Calibri" w:cs="Times New Roman"/>
          <w:iCs/>
          <w:sz w:val="16"/>
          <w:szCs w:val="16"/>
        </w:rPr>
      </w:pPr>
    </w:p>
    <w:p w14:paraId="5CCA4A10" w14:textId="0ECD11FA" w:rsidR="0090078A" w:rsidRPr="00B84091" w:rsidRDefault="0090078A" w:rsidP="547E8874">
      <w:pPr>
        <w:spacing w:after="0" w:line="240" w:lineRule="auto"/>
        <w:rPr>
          <w:rFonts w:ascii="Calibri" w:eastAsia="Calibri" w:hAnsi="Calibri" w:cs="Times New Roman"/>
          <w:sz w:val="16"/>
          <w:szCs w:val="16"/>
        </w:rPr>
      </w:pPr>
      <w:r w:rsidRPr="547E8874">
        <w:rPr>
          <w:rFonts w:ascii="Calibri" w:eastAsia="Calibri" w:hAnsi="Calibri" w:cs="Times New Roman"/>
          <w:sz w:val="16"/>
          <w:szCs w:val="16"/>
        </w:rPr>
        <w:t>Bitte unterstützen Sie mit Ihren Spenden zur Fastenaktion die Arbeit von Misereor in Afrika, Asien und Lateinamerika.</w:t>
      </w:r>
    </w:p>
    <w:p w14:paraId="57883F3F" w14:textId="77777777" w:rsidR="0090078A" w:rsidRPr="00B84091" w:rsidRDefault="0090078A" w:rsidP="0090078A">
      <w:pPr>
        <w:spacing w:after="0" w:line="240" w:lineRule="auto"/>
        <w:rPr>
          <w:rFonts w:ascii="Calibri" w:eastAsia="Calibri" w:hAnsi="Calibri" w:cs="Times New Roman"/>
          <w:iCs/>
          <w:sz w:val="16"/>
          <w:szCs w:val="16"/>
        </w:rPr>
      </w:pPr>
      <w:r w:rsidRPr="027692E5">
        <w:rPr>
          <w:rFonts w:ascii="Calibri" w:eastAsia="Calibri" w:hAnsi="Calibri" w:cs="Times New Roman"/>
          <w:sz w:val="16"/>
          <w:szCs w:val="16"/>
        </w:rPr>
        <w:t>IBAN DE75 3706 0193 0000 1010 10</w:t>
      </w:r>
    </w:p>
    <w:p w14:paraId="20EF4242" w14:textId="454FB167" w:rsidR="0090078A" w:rsidRDefault="0090078A" w:rsidP="0090078A">
      <w:pPr>
        <w:spacing w:after="0"/>
      </w:pPr>
      <w:r w:rsidRPr="027692E5">
        <w:rPr>
          <w:rFonts w:ascii="Calibri" w:eastAsia="Calibri" w:hAnsi="Calibri" w:cs="Calibri"/>
          <w:sz w:val="16"/>
          <w:szCs w:val="16"/>
        </w:rPr>
        <w:t xml:space="preserve">Kennwort </w:t>
      </w:r>
      <w:r w:rsidRPr="00970840">
        <w:rPr>
          <w:rFonts w:ascii="Calibri" w:eastAsia="Calibri" w:hAnsi="Calibri" w:cs="Calibri"/>
          <w:sz w:val="16"/>
          <w:szCs w:val="16"/>
        </w:rPr>
        <w:t xml:space="preserve">Fastenaktion </w:t>
      </w:r>
      <w:r w:rsidR="007E693D" w:rsidRPr="007E693D">
        <w:rPr>
          <w:rFonts w:ascii="Calibri" w:eastAsia="Calibri" w:hAnsi="Calibri" w:cs="Calibri"/>
          <w:sz w:val="16"/>
          <w:szCs w:val="16"/>
        </w:rPr>
        <w:t>S07901</w:t>
      </w:r>
    </w:p>
    <w:p w14:paraId="15CDA6CF" w14:textId="77777777" w:rsidR="0090078A" w:rsidRDefault="0090078A" w:rsidP="0090078A">
      <w:pPr>
        <w:spacing w:after="0" w:line="240" w:lineRule="auto"/>
        <w:rPr>
          <w:rFonts w:ascii="Calibri" w:eastAsia="Calibri" w:hAnsi="Calibri" w:cs="Times New Roman"/>
          <w:iCs/>
          <w:sz w:val="16"/>
          <w:szCs w:val="16"/>
        </w:rPr>
      </w:pPr>
      <w:r w:rsidRPr="00B84091">
        <w:rPr>
          <w:rFonts w:ascii="Calibri" w:eastAsia="Calibri" w:hAnsi="Calibri" w:cs="Times New Roman"/>
          <w:iCs/>
          <w:sz w:val="16"/>
          <w:szCs w:val="16"/>
        </w:rPr>
        <w:t>BIC GENODED1PAX</w:t>
      </w:r>
    </w:p>
    <w:p w14:paraId="5D01F67C" w14:textId="77777777" w:rsidR="001E066A" w:rsidRDefault="001E066A" w:rsidP="0090078A">
      <w:pPr>
        <w:spacing w:after="0" w:line="240" w:lineRule="auto"/>
        <w:rPr>
          <w:rFonts w:ascii="Calibri" w:eastAsia="Calibri" w:hAnsi="Calibri" w:cs="Times New Roman"/>
          <w:iCs/>
          <w:sz w:val="16"/>
          <w:szCs w:val="16"/>
        </w:rPr>
      </w:pPr>
    </w:p>
    <w:p w14:paraId="2668CBDC" w14:textId="215EF2C6" w:rsidR="001E066A" w:rsidRPr="00B84091" w:rsidRDefault="001E066A" w:rsidP="0090078A">
      <w:pPr>
        <w:spacing w:after="0" w:line="240" w:lineRule="auto"/>
        <w:rPr>
          <w:rFonts w:ascii="Calibri" w:eastAsia="Calibri" w:hAnsi="Calibri" w:cs="Times New Roman"/>
          <w:iCs/>
          <w:sz w:val="16"/>
          <w:szCs w:val="16"/>
        </w:rPr>
      </w:pPr>
      <w:r>
        <w:rPr>
          <w:rFonts w:ascii="Calibri" w:eastAsia="Calibri" w:hAnsi="Calibri" w:cs="Times New Roman"/>
          <w:iCs/>
          <w:sz w:val="16"/>
          <w:szCs w:val="16"/>
        </w:rPr>
        <w:t>Fotos: Kathrin</w:t>
      </w:r>
      <w:r w:rsidR="00201704">
        <w:rPr>
          <w:rFonts w:ascii="Calibri" w:eastAsia="Calibri" w:hAnsi="Calibri" w:cs="Times New Roman"/>
          <w:iCs/>
          <w:sz w:val="16"/>
          <w:szCs w:val="16"/>
        </w:rPr>
        <w:t xml:space="preserve"> Harms/Misereor; Andreas Paul/Misereor</w:t>
      </w:r>
    </w:p>
    <w:p w14:paraId="0D851BF5" w14:textId="77777777" w:rsidR="0090078A" w:rsidRPr="00B84091" w:rsidRDefault="0090078A" w:rsidP="0090078A">
      <w:pPr>
        <w:spacing w:after="0" w:line="240" w:lineRule="auto"/>
        <w:rPr>
          <w:rFonts w:ascii="Calibri" w:eastAsia="Calibri" w:hAnsi="Calibri" w:cs="Times New Roman"/>
          <w:iCs/>
          <w:sz w:val="16"/>
          <w:szCs w:val="16"/>
        </w:rPr>
      </w:pPr>
    </w:p>
    <w:p w14:paraId="468E47CA" w14:textId="77777777" w:rsidR="0090078A" w:rsidRPr="00B84091" w:rsidRDefault="0090078A" w:rsidP="0090078A">
      <w:pPr>
        <w:spacing w:after="0" w:line="240" w:lineRule="auto"/>
        <w:rPr>
          <w:rFonts w:ascii="Calibri" w:eastAsia="Calibri" w:hAnsi="Calibri" w:cs="Times New Roman"/>
          <w:iCs/>
          <w:sz w:val="16"/>
          <w:szCs w:val="16"/>
        </w:rPr>
      </w:pPr>
      <w:r w:rsidRPr="00B84091">
        <w:rPr>
          <w:rFonts w:ascii="Calibri" w:eastAsia="Calibri" w:hAnsi="Calibri" w:cs="Times New Roman"/>
          <w:iCs/>
          <w:sz w:val="16"/>
          <w:szCs w:val="16"/>
        </w:rPr>
        <w:t>Herausgeber</w:t>
      </w:r>
    </w:p>
    <w:p w14:paraId="5B64FCA7" w14:textId="77777777" w:rsidR="0090078A" w:rsidRDefault="0090078A" w:rsidP="0090078A">
      <w:pPr>
        <w:spacing w:after="0" w:line="240" w:lineRule="auto"/>
        <w:rPr>
          <w:rFonts w:ascii="Calibri" w:eastAsia="Calibri" w:hAnsi="Calibri" w:cs="Times New Roman"/>
          <w:iCs/>
          <w:sz w:val="16"/>
          <w:szCs w:val="16"/>
        </w:rPr>
      </w:pPr>
      <w:r w:rsidRPr="00B84091">
        <w:rPr>
          <w:rFonts w:ascii="Calibri" w:eastAsia="Calibri" w:hAnsi="Calibri" w:cs="Times New Roman"/>
          <w:iCs/>
          <w:sz w:val="16"/>
          <w:szCs w:val="16"/>
        </w:rPr>
        <w:t>Bischöfliches Hilfswerk Misereor e.V.</w:t>
      </w:r>
    </w:p>
    <w:p w14:paraId="4C3D7E90" w14:textId="77777777" w:rsidR="0090078A" w:rsidRDefault="0090078A" w:rsidP="0090078A">
      <w:pPr>
        <w:spacing w:after="0" w:line="240" w:lineRule="auto"/>
        <w:rPr>
          <w:rFonts w:ascii="Calibri" w:eastAsia="Calibri" w:hAnsi="Calibri" w:cs="Times New Roman"/>
          <w:iCs/>
          <w:sz w:val="16"/>
          <w:szCs w:val="16"/>
        </w:rPr>
      </w:pPr>
      <w:r w:rsidRPr="00B84091">
        <w:rPr>
          <w:rFonts w:ascii="Calibri" w:eastAsia="Calibri" w:hAnsi="Calibri" w:cs="Times New Roman"/>
          <w:iCs/>
          <w:sz w:val="16"/>
          <w:szCs w:val="16"/>
        </w:rPr>
        <w:t>Mozartstr. 9</w:t>
      </w:r>
    </w:p>
    <w:p w14:paraId="6E2D49BA" w14:textId="77777777" w:rsidR="0090078A" w:rsidRDefault="0090078A" w:rsidP="0090078A">
      <w:pPr>
        <w:spacing w:after="0" w:line="240" w:lineRule="auto"/>
        <w:rPr>
          <w:rFonts w:ascii="Calibri" w:eastAsia="Calibri" w:hAnsi="Calibri" w:cs="Times New Roman"/>
          <w:iCs/>
          <w:sz w:val="16"/>
          <w:szCs w:val="16"/>
        </w:rPr>
      </w:pPr>
      <w:r w:rsidRPr="00B84091">
        <w:rPr>
          <w:rFonts w:ascii="Calibri" w:eastAsia="Calibri" w:hAnsi="Calibri" w:cs="Times New Roman"/>
          <w:iCs/>
          <w:sz w:val="16"/>
          <w:szCs w:val="16"/>
        </w:rPr>
        <w:t>52064 Aachen</w:t>
      </w:r>
    </w:p>
    <w:p w14:paraId="5A726898" w14:textId="77777777" w:rsidR="0090078A" w:rsidRDefault="0090078A" w:rsidP="0090078A">
      <w:pPr>
        <w:spacing w:after="0" w:line="240" w:lineRule="auto"/>
        <w:rPr>
          <w:rFonts w:ascii="Calibri" w:eastAsia="Calibri" w:hAnsi="Calibri" w:cs="Times New Roman"/>
          <w:iCs/>
          <w:sz w:val="16"/>
          <w:szCs w:val="16"/>
        </w:rPr>
      </w:pPr>
      <w:r w:rsidRPr="00B84091">
        <w:rPr>
          <w:rFonts w:ascii="Calibri" w:eastAsia="Calibri" w:hAnsi="Calibri" w:cs="Times New Roman"/>
          <w:iCs/>
          <w:sz w:val="16"/>
          <w:szCs w:val="16"/>
        </w:rPr>
        <w:t xml:space="preserve">T: 0241/442 445 </w:t>
      </w:r>
    </w:p>
    <w:p w14:paraId="72236B27" w14:textId="77777777" w:rsidR="0090078A" w:rsidRPr="00B84091" w:rsidRDefault="0090078A" w:rsidP="0090078A">
      <w:pPr>
        <w:spacing w:after="0" w:line="240" w:lineRule="auto"/>
        <w:rPr>
          <w:rFonts w:ascii="Calibri" w:eastAsia="Calibri" w:hAnsi="Calibri" w:cs="Times New Roman"/>
          <w:iCs/>
          <w:sz w:val="16"/>
          <w:szCs w:val="16"/>
        </w:rPr>
      </w:pPr>
      <w:r w:rsidRPr="00B84091">
        <w:rPr>
          <w:rFonts w:ascii="Calibri" w:eastAsia="Calibri" w:hAnsi="Calibri" w:cs="Times New Roman"/>
          <w:iCs/>
          <w:sz w:val="16"/>
          <w:szCs w:val="16"/>
        </w:rPr>
        <w:t>E: fastenaktion@misereor.de</w:t>
      </w:r>
    </w:p>
    <w:p w14:paraId="53D2B280" w14:textId="77777777" w:rsidR="0090078A" w:rsidRPr="00B84091" w:rsidRDefault="0090078A" w:rsidP="0090078A">
      <w:pPr>
        <w:spacing w:after="0" w:line="240" w:lineRule="auto"/>
        <w:rPr>
          <w:rFonts w:ascii="Calibri" w:eastAsia="Calibri" w:hAnsi="Calibri" w:cs="Times New Roman"/>
          <w:iCs/>
          <w:sz w:val="16"/>
          <w:szCs w:val="16"/>
        </w:rPr>
      </w:pPr>
    </w:p>
    <w:p w14:paraId="5516B1BD" w14:textId="77777777" w:rsidR="0090078A" w:rsidRPr="00B84091" w:rsidRDefault="0090078A" w:rsidP="0090078A">
      <w:pPr>
        <w:spacing w:after="0" w:line="240" w:lineRule="auto"/>
        <w:rPr>
          <w:rFonts w:ascii="Calibri" w:eastAsia="Calibri" w:hAnsi="Calibri" w:cs="Times New Roman"/>
          <w:iCs/>
          <w:sz w:val="16"/>
          <w:szCs w:val="16"/>
        </w:rPr>
      </w:pPr>
      <w:r w:rsidRPr="00B84091">
        <w:rPr>
          <w:rFonts w:ascii="Calibri" w:eastAsia="Calibri" w:hAnsi="Calibri" w:cs="Times New Roman"/>
          <w:iCs/>
          <w:sz w:val="16"/>
          <w:szCs w:val="16"/>
        </w:rPr>
        <w:t>Redaktion</w:t>
      </w:r>
    </w:p>
    <w:p w14:paraId="2C4BE1C0" w14:textId="51CDC035" w:rsidR="00F246EC" w:rsidRPr="00614776" w:rsidRDefault="0090078A" w:rsidP="00E64EDE">
      <w:pPr>
        <w:spacing w:after="0" w:line="240" w:lineRule="auto"/>
        <w:rPr>
          <w:rFonts w:ascii="Calibri" w:eastAsia="Calibri" w:hAnsi="Calibri" w:cs="Times New Roman"/>
          <w:iCs/>
          <w:sz w:val="16"/>
          <w:szCs w:val="16"/>
        </w:rPr>
      </w:pPr>
      <w:r w:rsidRPr="00B84091">
        <w:rPr>
          <w:rFonts w:ascii="Calibri" w:eastAsia="Calibri" w:hAnsi="Calibri" w:cs="Times New Roman"/>
          <w:iCs/>
          <w:sz w:val="16"/>
          <w:szCs w:val="16"/>
        </w:rPr>
        <w:t>Andreas Paul – Misereor Aachen</w:t>
      </w:r>
    </w:p>
    <w:sectPr w:rsidR="00F246EC" w:rsidRPr="00614776" w:rsidSect="001568C0">
      <w:headerReference w:type="default" r:id="rId25"/>
      <w:footerReference w:type="default" r:id="rId26"/>
      <w:headerReference w:type="first" r:id="rId27"/>
      <w:pgSz w:w="11906" w:h="16838"/>
      <w:pgMar w:top="3576" w:right="1417" w:bottom="2269"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CDB517" w14:textId="77777777" w:rsidR="00F946E9" w:rsidRDefault="00F946E9" w:rsidP="004F6F1A">
      <w:pPr>
        <w:spacing w:after="0" w:line="240" w:lineRule="auto"/>
      </w:pPr>
      <w:r>
        <w:separator/>
      </w:r>
    </w:p>
  </w:endnote>
  <w:endnote w:type="continuationSeparator" w:id="0">
    <w:p w14:paraId="26DF03AA" w14:textId="77777777" w:rsidR="00F946E9" w:rsidRDefault="00F946E9" w:rsidP="004F6F1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etaBookLF">
    <w:altName w:val="Calibri"/>
    <w:charset w:val="00"/>
    <w:family w:val="swiss"/>
    <w:pitch w:val="variable"/>
    <w:sig w:usb0="80000027" w:usb1="00000000" w:usb2="00000000" w:usb3="00000000" w:csb0="00000001" w:csb1="00000000"/>
  </w:font>
  <w:font w:name="NanumGothic">
    <w:charset w:val="81"/>
    <w:family w:val="auto"/>
    <w:pitch w:val="variable"/>
    <w:sig w:usb0="80000003" w:usb1="09D7FCEB" w:usb2="00000010" w:usb3="00000000" w:csb0="00080001" w:csb1="00000000"/>
  </w:font>
  <w:font w:name="Verdana">
    <w:panose1 w:val="020B0604030504040204"/>
    <w:charset w:val="00"/>
    <w:family w:val="swiss"/>
    <w:pitch w:val="variable"/>
    <w:sig w:usb0="A00006FF" w:usb1="4000205B" w:usb2="0000001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heme="majorHAnsi" w:eastAsiaTheme="majorEastAsia" w:hAnsiTheme="majorHAnsi" w:cstheme="majorBidi"/>
        <w:sz w:val="48"/>
        <w:szCs w:val="48"/>
      </w:rPr>
      <w:id w:val="-999964318"/>
    </w:sdtPr>
    <w:sdtEndPr>
      <w:rPr>
        <w:b/>
        <w:bCs/>
        <w:sz w:val="24"/>
        <w:szCs w:val="24"/>
      </w:rPr>
    </w:sdtEndPr>
    <w:sdtContent>
      <w:sdt>
        <w:sdtPr>
          <w:rPr>
            <w:rFonts w:asciiTheme="majorHAnsi" w:eastAsiaTheme="majorEastAsia" w:hAnsiTheme="majorHAnsi" w:cstheme="majorBidi"/>
            <w:sz w:val="48"/>
            <w:szCs w:val="48"/>
          </w:rPr>
          <w:id w:val="574478829"/>
        </w:sdtPr>
        <w:sdtEndPr>
          <w:rPr>
            <w:b/>
            <w:bCs/>
            <w:sz w:val="24"/>
            <w:szCs w:val="24"/>
          </w:rPr>
        </w:sdtEndPr>
        <w:sdtContent>
          <w:p w14:paraId="5BF6EE56" w14:textId="77777777" w:rsidR="00C95FFE" w:rsidRPr="00EA74F6" w:rsidRDefault="00C95FFE" w:rsidP="00C95FFE">
            <w:pPr>
              <w:spacing w:after="0" w:line="240" w:lineRule="auto"/>
              <w:rPr>
                <w:rFonts w:ascii="Arial" w:eastAsiaTheme="majorEastAsia" w:hAnsi="Arial" w:cs="Arial"/>
                <w:b/>
                <w:bCs/>
                <w:sz w:val="24"/>
                <w:szCs w:val="24"/>
              </w:rPr>
            </w:pPr>
            <w:r w:rsidRPr="00EA74F6">
              <w:rPr>
                <w:rFonts w:ascii="Arial" w:eastAsiaTheme="minorEastAsia" w:hAnsi="Arial" w:cs="Arial"/>
                <w:b/>
                <w:bCs/>
                <w:sz w:val="24"/>
                <w:szCs w:val="24"/>
              </w:rPr>
              <w:fldChar w:fldCharType="begin"/>
            </w:r>
            <w:r w:rsidRPr="00EA74F6">
              <w:rPr>
                <w:rFonts w:ascii="Arial" w:hAnsi="Arial" w:cs="Arial"/>
                <w:b/>
                <w:bCs/>
                <w:sz w:val="24"/>
                <w:szCs w:val="24"/>
              </w:rPr>
              <w:instrText>PAGE   \* MERGEFORMAT</w:instrText>
            </w:r>
            <w:r w:rsidRPr="00EA74F6">
              <w:rPr>
                <w:rFonts w:ascii="Arial" w:eastAsiaTheme="minorEastAsia" w:hAnsi="Arial" w:cs="Arial"/>
                <w:b/>
                <w:bCs/>
                <w:sz w:val="24"/>
                <w:szCs w:val="24"/>
              </w:rPr>
              <w:fldChar w:fldCharType="separate"/>
            </w:r>
            <w:r w:rsidRPr="00EA74F6">
              <w:rPr>
                <w:rFonts w:ascii="Arial" w:eastAsiaTheme="majorEastAsia" w:hAnsi="Arial" w:cs="Arial"/>
                <w:b/>
                <w:bCs/>
                <w:sz w:val="24"/>
                <w:szCs w:val="24"/>
              </w:rPr>
              <w:t>1</w:t>
            </w:r>
            <w:r w:rsidRPr="00EA74F6">
              <w:rPr>
                <w:rFonts w:ascii="Arial" w:eastAsiaTheme="majorEastAsia" w:hAnsi="Arial" w:cs="Arial"/>
                <w:b/>
                <w:bCs/>
                <w:sz w:val="24"/>
                <w:szCs w:val="24"/>
              </w:rPr>
              <w:fldChar w:fldCharType="end"/>
            </w:r>
          </w:p>
        </w:sdtContent>
      </w:sdt>
    </w:sdtContent>
  </w:sdt>
  <w:p w14:paraId="42172A8F" w14:textId="053B2BA4" w:rsidR="00AD53EF" w:rsidRPr="00F73FFC" w:rsidRDefault="001F281C" w:rsidP="00114180">
    <w:pPr>
      <w:pStyle w:val="Fuzeile"/>
      <w:rPr>
        <w:szCs w:val="16"/>
      </w:rPr>
    </w:pPr>
    <w:r w:rsidRPr="008424EE">
      <w:rPr>
        <w:noProof/>
        <w:color w:val="2B579A"/>
        <w:shd w:val="clear" w:color="auto" w:fill="E6E6E6"/>
        <w:lang w:eastAsia="de-DE"/>
      </w:rPr>
      <w:drawing>
        <wp:anchor distT="0" distB="0" distL="114300" distR="114300" simplePos="0" relativeHeight="251658240" behindDoc="1" locked="0" layoutInCell="1" allowOverlap="1" wp14:anchorId="56766E69" wp14:editId="74DB7832">
          <wp:simplePos x="0" y="0"/>
          <wp:positionH relativeFrom="page">
            <wp:align>left</wp:align>
          </wp:positionH>
          <wp:positionV relativeFrom="page">
            <wp:align>bottom</wp:align>
          </wp:positionV>
          <wp:extent cx="7552800" cy="1688400"/>
          <wp:effectExtent l="0" t="0" r="0" b="0"/>
          <wp:wrapNone/>
          <wp:docPr id="1288384306" name="Bild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Kopf.jpg"/>
                  <pic:cNvPicPr/>
                </pic:nvPicPr>
                <pic:blipFill>
                  <a:blip r:embed="rId1">
                    <a:extLst>
                      <a:ext uri="{28A0092B-C50C-407E-A947-70E740481C1C}">
                        <a14:useLocalDpi xmlns:a14="http://schemas.microsoft.com/office/drawing/2010/main" val="0"/>
                      </a:ext>
                    </a:extLst>
                  </a:blip>
                  <a:stretch>
                    <a:fillRect/>
                  </a:stretch>
                </pic:blipFill>
                <pic:spPr>
                  <a:xfrm>
                    <a:off x="0" y="0"/>
                    <a:ext cx="7552800" cy="1688400"/>
                  </a:xfrm>
                  <a:prstGeom prst="rect">
                    <a:avLst/>
                  </a:prstGeom>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C03253" w14:textId="77777777" w:rsidR="00F946E9" w:rsidRDefault="00F946E9" w:rsidP="004F6F1A">
      <w:pPr>
        <w:spacing w:after="0" w:line="240" w:lineRule="auto"/>
      </w:pPr>
      <w:r>
        <w:separator/>
      </w:r>
    </w:p>
  </w:footnote>
  <w:footnote w:type="continuationSeparator" w:id="0">
    <w:p w14:paraId="2B41770F" w14:textId="77777777" w:rsidR="00F946E9" w:rsidRDefault="00F946E9" w:rsidP="004F6F1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2411F0" w14:textId="16551996" w:rsidR="005F5C3C" w:rsidRDefault="005F5C3C" w:rsidP="00C95FFE">
    <w:pPr>
      <w:tabs>
        <w:tab w:val="left" w:pos="5305"/>
      </w:tab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22524B" w14:textId="2B646251" w:rsidR="00AE4C3D" w:rsidRDefault="002656D2">
    <w:pPr>
      <w:pStyle w:val="Kopfzeile"/>
    </w:pPr>
    <w:r>
      <w:rPr>
        <w:noProof/>
      </w:rPr>
      <w:drawing>
        <wp:inline distT="0" distB="0" distL="0" distR="0" wp14:anchorId="451C7DF0" wp14:editId="08336B79">
          <wp:extent cx="5760720" cy="2863215"/>
          <wp:effectExtent l="0" t="0" r="0" b="0"/>
          <wp:docPr id="1413961256"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3961256" name="Grafik 1413961256"/>
                  <pic:cNvPicPr/>
                </pic:nvPicPr>
                <pic:blipFill>
                  <a:blip r:embed="rId1">
                    <a:extLst>
                      <a:ext uri="{28A0092B-C50C-407E-A947-70E740481C1C}">
                        <a14:useLocalDpi xmlns:a14="http://schemas.microsoft.com/office/drawing/2010/main" val="0"/>
                      </a:ext>
                    </a:extLst>
                  </a:blip>
                  <a:stretch>
                    <a:fillRect/>
                  </a:stretch>
                </pic:blipFill>
                <pic:spPr>
                  <a:xfrm>
                    <a:off x="0" y="0"/>
                    <a:ext cx="5760720" cy="2863215"/>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0D6C11"/>
    <w:multiLevelType w:val="hybridMultilevel"/>
    <w:tmpl w:val="11380738"/>
    <w:lvl w:ilvl="0" w:tplc="49FA7460">
      <w:start w:val="1"/>
      <w:numFmt w:val="bullet"/>
      <w:lvlText w:val=""/>
      <w:lvlJc w:val="left"/>
      <w:pPr>
        <w:ind w:left="644" w:hanging="360"/>
      </w:pPr>
      <w:rPr>
        <w:rFonts w:ascii="Symbol" w:hAnsi="Symbol" w:hint="default"/>
        <w:b/>
        <w:bCs w:val="0"/>
        <w:sz w:val="48"/>
        <w:szCs w:val="48"/>
      </w:rPr>
    </w:lvl>
    <w:lvl w:ilvl="1" w:tplc="04070003" w:tentative="1">
      <w:start w:val="1"/>
      <w:numFmt w:val="bullet"/>
      <w:lvlText w:val="o"/>
      <w:lvlJc w:val="left"/>
      <w:pPr>
        <w:ind w:left="1364" w:hanging="360"/>
      </w:pPr>
      <w:rPr>
        <w:rFonts w:ascii="Courier New" w:hAnsi="Courier New" w:cs="Courier New" w:hint="default"/>
      </w:rPr>
    </w:lvl>
    <w:lvl w:ilvl="2" w:tplc="04070005" w:tentative="1">
      <w:start w:val="1"/>
      <w:numFmt w:val="bullet"/>
      <w:lvlText w:val=""/>
      <w:lvlJc w:val="left"/>
      <w:pPr>
        <w:ind w:left="2084" w:hanging="360"/>
      </w:pPr>
      <w:rPr>
        <w:rFonts w:ascii="Wingdings" w:hAnsi="Wingdings" w:hint="default"/>
      </w:rPr>
    </w:lvl>
    <w:lvl w:ilvl="3" w:tplc="04070001" w:tentative="1">
      <w:start w:val="1"/>
      <w:numFmt w:val="bullet"/>
      <w:lvlText w:val=""/>
      <w:lvlJc w:val="left"/>
      <w:pPr>
        <w:ind w:left="2804" w:hanging="360"/>
      </w:pPr>
      <w:rPr>
        <w:rFonts w:ascii="Symbol" w:hAnsi="Symbol" w:hint="default"/>
      </w:rPr>
    </w:lvl>
    <w:lvl w:ilvl="4" w:tplc="04070003" w:tentative="1">
      <w:start w:val="1"/>
      <w:numFmt w:val="bullet"/>
      <w:lvlText w:val="o"/>
      <w:lvlJc w:val="left"/>
      <w:pPr>
        <w:ind w:left="3524" w:hanging="360"/>
      </w:pPr>
      <w:rPr>
        <w:rFonts w:ascii="Courier New" w:hAnsi="Courier New" w:cs="Courier New" w:hint="default"/>
      </w:rPr>
    </w:lvl>
    <w:lvl w:ilvl="5" w:tplc="04070005" w:tentative="1">
      <w:start w:val="1"/>
      <w:numFmt w:val="bullet"/>
      <w:lvlText w:val=""/>
      <w:lvlJc w:val="left"/>
      <w:pPr>
        <w:ind w:left="4244" w:hanging="360"/>
      </w:pPr>
      <w:rPr>
        <w:rFonts w:ascii="Wingdings" w:hAnsi="Wingdings" w:hint="default"/>
      </w:rPr>
    </w:lvl>
    <w:lvl w:ilvl="6" w:tplc="04070001" w:tentative="1">
      <w:start w:val="1"/>
      <w:numFmt w:val="bullet"/>
      <w:lvlText w:val=""/>
      <w:lvlJc w:val="left"/>
      <w:pPr>
        <w:ind w:left="4964" w:hanging="360"/>
      </w:pPr>
      <w:rPr>
        <w:rFonts w:ascii="Symbol" w:hAnsi="Symbol" w:hint="default"/>
      </w:rPr>
    </w:lvl>
    <w:lvl w:ilvl="7" w:tplc="04070003" w:tentative="1">
      <w:start w:val="1"/>
      <w:numFmt w:val="bullet"/>
      <w:lvlText w:val="o"/>
      <w:lvlJc w:val="left"/>
      <w:pPr>
        <w:ind w:left="5684" w:hanging="360"/>
      </w:pPr>
      <w:rPr>
        <w:rFonts w:ascii="Courier New" w:hAnsi="Courier New" w:cs="Courier New" w:hint="default"/>
      </w:rPr>
    </w:lvl>
    <w:lvl w:ilvl="8" w:tplc="04070005" w:tentative="1">
      <w:start w:val="1"/>
      <w:numFmt w:val="bullet"/>
      <w:lvlText w:val=""/>
      <w:lvlJc w:val="left"/>
      <w:pPr>
        <w:ind w:left="6404" w:hanging="360"/>
      </w:pPr>
      <w:rPr>
        <w:rFonts w:ascii="Wingdings" w:hAnsi="Wingdings" w:hint="default"/>
      </w:rPr>
    </w:lvl>
  </w:abstractNum>
  <w:abstractNum w:abstractNumId="1" w15:restartNumberingAfterBreak="0">
    <w:nsid w:val="039C1EF7"/>
    <w:multiLevelType w:val="hybridMultilevel"/>
    <w:tmpl w:val="8508219E"/>
    <w:lvl w:ilvl="0" w:tplc="28F0C1BA">
      <w:start w:val="1"/>
      <w:numFmt w:val="upperRoman"/>
      <w:lvlText w:val="%1."/>
      <w:lvlJc w:val="left"/>
      <w:pPr>
        <w:ind w:left="1080" w:hanging="72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 w15:restartNumberingAfterBreak="0">
    <w:nsid w:val="088D2908"/>
    <w:multiLevelType w:val="hybridMultilevel"/>
    <w:tmpl w:val="C8CAA03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0B8642D9"/>
    <w:multiLevelType w:val="hybridMultilevel"/>
    <w:tmpl w:val="4EE882F8"/>
    <w:lvl w:ilvl="0" w:tplc="2F8692EE">
      <w:numFmt w:val="bullet"/>
      <w:lvlText w:val="-"/>
      <w:lvlJc w:val="left"/>
      <w:pPr>
        <w:ind w:left="1068" w:hanging="708"/>
      </w:pPr>
      <w:rPr>
        <w:rFonts w:ascii="Arial" w:eastAsia="Calibri"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0EE0626B"/>
    <w:multiLevelType w:val="hybridMultilevel"/>
    <w:tmpl w:val="17DE1D88"/>
    <w:lvl w:ilvl="0" w:tplc="95845CFE">
      <w:numFmt w:val="bullet"/>
      <w:lvlText w:val="-"/>
      <w:lvlJc w:val="left"/>
      <w:pPr>
        <w:ind w:left="720" w:hanging="360"/>
      </w:pPr>
      <w:rPr>
        <w:rFonts w:ascii="Calibri" w:eastAsiaTheme="minorHAnsi"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10FD748A"/>
    <w:multiLevelType w:val="hybridMultilevel"/>
    <w:tmpl w:val="50BEF8F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15:restartNumberingAfterBreak="0">
    <w:nsid w:val="12BC6AD1"/>
    <w:multiLevelType w:val="hybridMultilevel"/>
    <w:tmpl w:val="345AAE2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15:restartNumberingAfterBreak="0">
    <w:nsid w:val="1E030646"/>
    <w:multiLevelType w:val="multilevel"/>
    <w:tmpl w:val="CB726B52"/>
    <w:lvl w:ilvl="0">
      <w:numFmt w:val="bullet"/>
      <w:lvlText w:val="-"/>
      <w:lvlJc w:val="left"/>
      <w:pPr>
        <w:tabs>
          <w:tab w:val="num" w:pos="0"/>
        </w:tabs>
        <w:ind w:left="720" w:hanging="360"/>
      </w:pPr>
      <w:rPr>
        <w:rFonts w:ascii="Calibri" w:hAnsi="Calibri" w:cs="Calibri"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8" w15:restartNumberingAfterBreak="0">
    <w:nsid w:val="2098230E"/>
    <w:multiLevelType w:val="hybridMultilevel"/>
    <w:tmpl w:val="035678D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9" w15:restartNumberingAfterBreak="0">
    <w:nsid w:val="24CD0235"/>
    <w:multiLevelType w:val="hybridMultilevel"/>
    <w:tmpl w:val="9B70A47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0" w15:restartNumberingAfterBreak="0">
    <w:nsid w:val="2C724CAF"/>
    <w:multiLevelType w:val="hybridMultilevel"/>
    <w:tmpl w:val="1B46B62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1" w15:restartNumberingAfterBreak="0">
    <w:nsid w:val="2FF740E8"/>
    <w:multiLevelType w:val="hybridMultilevel"/>
    <w:tmpl w:val="B1C6796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2" w15:restartNumberingAfterBreak="0">
    <w:nsid w:val="36714957"/>
    <w:multiLevelType w:val="hybridMultilevel"/>
    <w:tmpl w:val="BD7E11D6"/>
    <w:lvl w:ilvl="0" w:tplc="8D32587A">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3" w15:restartNumberingAfterBreak="0">
    <w:nsid w:val="374460CB"/>
    <w:multiLevelType w:val="hybridMultilevel"/>
    <w:tmpl w:val="221C03A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4" w15:restartNumberingAfterBreak="0">
    <w:nsid w:val="38FD7141"/>
    <w:multiLevelType w:val="hybridMultilevel"/>
    <w:tmpl w:val="32728880"/>
    <w:lvl w:ilvl="0" w:tplc="FFFFFFFF">
      <w:start w:val="1"/>
      <w:numFmt w:val="bullet"/>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5" w15:restartNumberingAfterBreak="0">
    <w:nsid w:val="3FDA6107"/>
    <w:multiLevelType w:val="hybridMultilevel"/>
    <w:tmpl w:val="1C16EA4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6" w15:restartNumberingAfterBreak="0">
    <w:nsid w:val="448F5E89"/>
    <w:multiLevelType w:val="hybridMultilevel"/>
    <w:tmpl w:val="DC8C7EAC"/>
    <w:lvl w:ilvl="0" w:tplc="E3B2C36E">
      <w:start w:val="1"/>
      <w:numFmt w:val="bullet"/>
      <w:lvlText w:val=""/>
      <w:lvlJc w:val="left"/>
      <w:pPr>
        <w:ind w:left="720" w:hanging="360"/>
      </w:pPr>
      <w:rPr>
        <w:rFonts w:ascii="Wingdings" w:eastAsiaTheme="minorHAnsi" w:hAnsi="Wingdings" w:cstheme="minorHAns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7" w15:restartNumberingAfterBreak="0">
    <w:nsid w:val="47D90E80"/>
    <w:multiLevelType w:val="hybridMultilevel"/>
    <w:tmpl w:val="CD387FC4"/>
    <w:lvl w:ilvl="0" w:tplc="04070011">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8" w15:restartNumberingAfterBreak="0">
    <w:nsid w:val="4CA21D31"/>
    <w:multiLevelType w:val="hybridMultilevel"/>
    <w:tmpl w:val="1D163762"/>
    <w:lvl w:ilvl="0" w:tplc="513275D0">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9" w15:restartNumberingAfterBreak="0">
    <w:nsid w:val="50A34C99"/>
    <w:multiLevelType w:val="hybridMultilevel"/>
    <w:tmpl w:val="49D86E2A"/>
    <w:lvl w:ilvl="0" w:tplc="04070001">
      <w:start w:val="1"/>
      <w:numFmt w:val="bullet"/>
      <w:lvlText w:val=""/>
      <w:lvlJc w:val="left"/>
      <w:pPr>
        <w:ind w:left="1080" w:hanging="360"/>
      </w:pPr>
      <w:rPr>
        <w:rFonts w:ascii="Symbol" w:hAnsi="Symbol" w:hint="default"/>
      </w:rPr>
    </w:lvl>
    <w:lvl w:ilvl="1" w:tplc="04070003" w:tentative="1">
      <w:start w:val="1"/>
      <w:numFmt w:val="bullet"/>
      <w:lvlText w:val="o"/>
      <w:lvlJc w:val="left"/>
      <w:pPr>
        <w:ind w:left="1800" w:hanging="360"/>
      </w:pPr>
      <w:rPr>
        <w:rFonts w:ascii="Courier New" w:hAnsi="Courier New" w:cs="Courier New" w:hint="default"/>
      </w:rPr>
    </w:lvl>
    <w:lvl w:ilvl="2" w:tplc="04070005" w:tentative="1">
      <w:start w:val="1"/>
      <w:numFmt w:val="bullet"/>
      <w:lvlText w:val=""/>
      <w:lvlJc w:val="left"/>
      <w:pPr>
        <w:ind w:left="2520" w:hanging="360"/>
      </w:pPr>
      <w:rPr>
        <w:rFonts w:ascii="Wingdings" w:hAnsi="Wingdings" w:hint="default"/>
      </w:rPr>
    </w:lvl>
    <w:lvl w:ilvl="3" w:tplc="04070001" w:tentative="1">
      <w:start w:val="1"/>
      <w:numFmt w:val="bullet"/>
      <w:lvlText w:val=""/>
      <w:lvlJc w:val="left"/>
      <w:pPr>
        <w:ind w:left="3240" w:hanging="360"/>
      </w:pPr>
      <w:rPr>
        <w:rFonts w:ascii="Symbol" w:hAnsi="Symbol" w:hint="default"/>
      </w:rPr>
    </w:lvl>
    <w:lvl w:ilvl="4" w:tplc="04070003" w:tentative="1">
      <w:start w:val="1"/>
      <w:numFmt w:val="bullet"/>
      <w:lvlText w:val="o"/>
      <w:lvlJc w:val="left"/>
      <w:pPr>
        <w:ind w:left="3960" w:hanging="360"/>
      </w:pPr>
      <w:rPr>
        <w:rFonts w:ascii="Courier New" w:hAnsi="Courier New" w:cs="Courier New" w:hint="default"/>
      </w:rPr>
    </w:lvl>
    <w:lvl w:ilvl="5" w:tplc="04070005" w:tentative="1">
      <w:start w:val="1"/>
      <w:numFmt w:val="bullet"/>
      <w:lvlText w:val=""/>
      <w:lvlJc w:val="left"/>
      <w:pPr>
        <w:ind w:left="4680" w:hanging="360"/>
      </w:pPr>
      <w:rPr>
        <w:rFonts w:ascii="Wingdings" w:hAnsi="Wingdings" w:hint="default"/>
      </w:rPr>
    </w:lvl>
    <w:lvl w:ilvl="6" w:tplc="04070001" w:tentative="1">
      <w:start w:val="1"/>
      <w:numFmt w:val="bullet"/>
      <w:lvlText w:val=""/>
      <w:lvlJc w:val="left"/>
      <w:pPr>
        <w:ind w:left="5400" w:hanging="360"/>
      </w:pPr>
      <w:rPr>
        <w:rFonts w:ascii="Symbol" w:hAnsi="Symbol" w:hint="default"/>
      </w:rPr>
    </w:lvl>
    <w:lvl w:ilvl="7" w:tplc="04070003" w:tentative="1">
      <w:start w:val="1"/>
      <w:numFmt w:val="bullet"/>
      <w:lvlText w:val="o"/>
      <w:lvlJc w:val="left"/>
      <w:pPr>
        <w:ind w:left="6120" w:hanging="360"/>
      </w:pPr>
      <w:rPr>
        <w:rFonts w:ascii="Courier New" w:hAnsi="Courier New" w:cs="Courier New" w:hint="default"/>
      </w:rPr>
    </w:lvl>
    <w:lvl w:ilvl="8" w:tplc="04070005" w:tentative="1">
      <w:start w:val="1"/>
      <w:numFmt w:val="bullet"/>
      <w:lvlText w:val=""/>
      <w:lvlJc w:val="left"/>
      <w:pPr>
        <w:ind w:left="6840" w:hanging="360"/>
      </w:pPr>
      <w:rPr>
        <w:rFonts w:ascii="Wingdings" w:hAnsi="Wingdings" w:hint="default"/>
      </w:rPr>
    </w:lvl>
  </w:abstractNum>
  <w:abstractNum w:abstractNumId="20" w15:restartNumberingAfterBreak="0">
    <w:nsid w:val="555C771F"/>
    <w:multiLevelType w:val="hybridMultilevel"/>
    <w:tmpl w:val="49106C5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1" w15:restartNumberingAfterBreak="0">
    <w:nsid w:val="58BF4F6F"/>
    <w:multiLevelType w:val="hybridMultilevel"/>
    <w:tmpl w:val="ACC8F8BA"/>
    <w:lvl w:ilvl="0" w:tplc="92C4DACE">
      <w:numFmt w:val="bullet"/>
      <w:lvlText w:val="-"/>
      <w:lvlJc w:val="left"/>
      <w:pPr>
        <w:ind w:left="720" w:hanging="360"/>
      </w:pPr>
      <w:rPr>
        <w:rFonts w:ascii="Calibri" w:eastAsiaTheme="minorHAnsi"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2" w15:restartNumberingAfterBreak="0">
    <w:nsid w:val="5B7A135B"/>
    <w:multiLevelType w:val="hybridMultilevel"/>
    <w:tmpl w:val="8BBAD4B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3" w15:restartNumberingAfterBreak="0">
    <w:nsid w:val="5C946295"/>
    <w:multiLevelType w:val="singleLevel"/>
    <w:tmpl w:val="00000000"/>
    <w:lvl w:ilvl="0">
      <w:start w:val="3"/>
      <w:numFmt w:val="decimal"/>
      <w:suff w:val="space"/>
      <w:lvlText w:val="%1."/>
      <w:lvlJc w:val="left"/>
      <w:pPr>
        <w:ind w:left="0" w:firstLine="0"/>
      </w:pPr>
      <w:rPr>
        <w:rFonts w:ascii="NanumGothic" w:hAnsi="NanumGothic" w:hint="default"/>
        <w:spacing w:val="0"/>
        <w:w w:val="100"/>
        <w:sz w:val="20"/>
      </w:rPr>
    </w:lvl>
  </w:abstractNum>
  <w:abstractNum w:abstractNumId="24" w15:restartNumberingAfterBreak="0">
    <w:nsid w:val="5C946296"/>
    <w:multiLevelType w:val="singleLevel"/>
    <w:tmpl w:val="00000000"/>
    <w:lvl w:ilvl="0">
      <w:start w:val="1"/>
      <w:numFmt w:val="bullet"/>
      <w:lvlText w:val="·"/>
      <w:lvlJc w:val="left"/>
      <w:pPr>
        <w:ind w:left="360" w:hanging="360"/>
      </w:pPr>
      <w:rPr>
        <w:rFonts w:ascii="Symbol" w:hAnsi="Symbol" w:hint="default"/>
        <w:spacing w:val="0"/>
        <w:w w:val="100"/>
        <w:sz w:val="20"/>
      </w:rPr>
    </w:lvl>
  </w:abstractNum>
  <w:abstractNum w:abstractNumId="25" w15:restartNumberingAfterBreak="0">
    <w:nsid w:val="5D4C07E6"/>
    <w:multiLevelType w:val="hybridMultilevel"/>
    <w:tmpl w:val="44EA3FBA"/>
    <w:lvl w:ilvl="0" w:tplc="7F5ECE92">
      <w:numFmt w:val="bullet"/>
      <w:lvlText w:val="-"/>
      <w:lvlJc w:val="left"/>
      <w:pPr>
        <w:ind w:left="720" w:hanging="360"/>
      </w:pPr>
      <w:rPr>
        <w:rFonts w:ascii="Verdana" w:eastAsiaTheme="minorHAnsi" w:hAnsi="Verdana" w:cstheme="minorBid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6" w15:restartNumberingAfterBreak="0">
    <w:nsid w:val="64C52FDA"/>
    <w:multiLevelType w:val="hybridMultilevel"/>
    <w:tmpl w:val="19A05A60"/>
    <w:lvl w:ilvl="0" w:tplc="FFFFFFFF">
      <w:start w:val="1"/>
      <w:numFmt w:val="bullet"/>
      <w:lvlText w:val=""/>
      <w:lvlJc w:val="left"/>
      <w:pPr>
        <w:ind w:left="720" w:hanging="360"/>
      </w:pPr>
      <w:rPr>
        <w:rFonts w:ascii="Wingdings" w:hAnsi="Wingdings"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7" w15:restartNumberingAfterBreak="0">
    <w:nsid w:val="6FDE7086"/>
    <w:multiLevelType w:val="hybridMultilevel"/>
    <w:tmpl w:val="13C846B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8" w15:restartNumberingAfterBreak="0">
    <w:nsid w:val="72DB0589"/>
    <w:multiLevelType w:val="hybridMultilevel"/>
    <w:tmpl w:val="C5E8C6FA"/>
    <w:lvl w:ilvl="0" w:tplc="F76A516A">
      <w:start w:val="1"/>
      <w:numFmt w:val="bullet"/>
      <w:lvlText w:val=""/>
      <w:lvlJc w:val="left"/>
      <w:pPr>
        <w:ind w:left="720" w:hanging="360"/>
      </w:pPr>
      <w:rPr>
        <w:rFonts w:ascii="Symbol" w:hAnsi="Symbol" w:hint="default"/>
        <w:color w:val="auto"/>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158888584">
    <w:abstractNumId w:val="1"/>
  </w:num>
  <w:num w:numId="2" w16cid:durableId="247739309">
    <w:abstractNumId w:val="5"/>
  </w:num>
  <w:num w:numId="3" w16cid:durableId="2085493078">
    <w:abstractNumId w:val="2"/>
  </w:num>
  <w:num w:numId="4" w16cid:durableId="1342203246">
    <w:abstractNumId w:val="22"/>
  </w:num>
  <w:num w:numId="5" w16cid:durableId="298385604">
    <w:abstractNumId w:val="18"/>
  </w:num>
  <w:num w:numId="6" w16cid:durableId="2085957453">
    <w:abstractNumId w:val="28"/>
  </w:num>
  <w:num w:numId="7" w16cid:durableId="1012419403">
    <w:abstractNumId w:val="13"/>
  </w:num>
  <w:num w:numId="8" w16cid:durableId="2317686">
    <w:abstractNumId w:val="12"/>
  </w:num>
  <w:num w:numId="9" w16cid:durableId="525406908">
    <w:abstractNumId w:val="19"/>
  </w:num>
  <w:num w:numId="10" w16cid:durableId="886917602">
    <w:abstractNumId w:val="7"/>
  </w:num>
  <w:num w:numId="11" w16cid:durableId="203370109">
    <w:abstractNumId w:val="0"/>
  </w:num>
  <w:num w:numId="12" w16cid:durableId="1178228817">
    <w:abstractNumId w:val="23"/>
  </w:num>
  <w:num w:numId="13" w16cid:durableId="131752632">
    <w:abstractNumId w:val="24"/>
  </w:num>
  <w:num w:numId="14" w16cid:durableId="1691100040">
    <w:abstractNumId w:val="27"/>
  </w:num>
  <w:num w:numId="15" w16cid:durableId="1137600147">
    <w:abstractNumId w:val="21"/>
  </w:num>
  <w:num w:numId="16" w16cid:durableId="1510215480">
    <w:abstractNumId w:val="26"/>
  </w:num>
  <w:num w:numId="17" w16cid:durableId="1161888535">
    <w:abstractNumId w:val="8"/>
  </w:num>
  <w:num w:numId="18" w16cid:durableId="1458447683">
    <w:abstractNumId w:val="9"/>
  </w:num>
  <w:num w:numId="19" w16cid:durableId="1766221535">
    <w:abstractNumId w:val="15"/>
  </w:num>
  <w:num w:numId="20" w16cid:durableId="1442410392">
    <w:abstractNumId w:val="10"/>
  </w:num>
  <w:num w:numId="21" w16cid:durableId="1830247248">
    <w:abstractNumId w:val="16"/>
  </w:num>
  <w:num w:numId="22" w16cid:durableId="1139613864">
    <w:abstractNumId w:val="20"/>
  </w:num>
  <w:num w:numId="23" w16cid:durableId="989401778">
    <w:abstractNumId w:val="4"/>
  </w:num>
  <w:num w:numId="24" w16cid:durableId="2067797045">
    <w:abstractNumId w:val="14"/>
  </w:num>
  <w:num w:numId="25" w16cid:durableId="1620448905">
    <w:abstractNumId w:val="25"/>
  </w:num>
  <w:num w:numId="26" w16cid:durableId="372930149">
    <w:abstractNumId w:val="11"/>
  </w:num>
  <w:num w:numId="27" w16cid:durableId="1640184407">
    <w:abstractNumId w:val="6"/>
  </w:num>
  <w:num w:numId="28" w16cid:durableId="1568300634">
    <w:abstractNumId w:val="3"/>
  </w:num>
  <w:num w:numId="29" w16cid:durableId="1186021678">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D53EF"/>
    <w:rsid w:val="00007D94"/>
    <w:rsid w:val="0001028C"/>
    <w:rsid w:val="00012B70"/>
    <w:rsid w:val="000154B7"/>
    <w:rsid w:val="00016515"/>
    <w:rsid w:val="0002025E"/>
    <w:rsid w:val="000214FE"/>
    <w:rsid w:val="000331C3"/>
    <w:rsid w:val="00033B8C"/>
    <w:rsid w:val="00034FD1"/>
    <w:rsid w:val="000404FF"/>
    <w:rsid w:val="000416D3"/>
    <w:rsid w:val="00055074"/>
    <w:rsid w:val="00055D27"/>
    <w:rsid w:val="00056B44"/>
    <w:rsid w:val="00057D21"/>
    <w:rsid w:val="00062126"/>
    <w:rsid w:val="00063ABF"/>
    <w:rsid w:val="00067777"/>
    <w:rsid w:val="000701CC"/>
    <w:rsid w:val="00071752"/>
    <w:rsid w:val="0008196A"/>
    <w:rsid w:val="0009439E"/>
    <w:rsid w:val="00097737"/>
    <w:rsid w:val="000A2503"/>
    <w:rsid w:val="000A4487"/>
    <w:rsid w:val="000A53C5"/>
    <w:rsid w:val="000B0614"/>
    <w:rsid w:val="000B1A4C"/>
    <w:rsid w:val="000B2ACA"/>
    <w:rsid w:val="000B302E"/>
    <w:rsid w:val="000B6721"/>
    <w:rsid w:val="000B79CF"/>
    <w:rsid w:val="000C3B15"/>
    <w:rsid w:val="000C5984"/>
    <w:rsid w:val="000D00EA"/>
    <w:rsid w:val="000D40D9"/>
    <w:rsid w:val="000D5188"/>
    <w:rsid w:val="000E228D"/>
    <w:rsid w:val="000E759D"/>
    <w:rsid w:val="000F13CE"/>
    <w:rsid w:val="000F4018"/>
    <w:rsid w:val="000F56B8"/>
    <w:rsid w:val="000F7CF0"/>
    <w:rsid w:val="001019B3"/>
    <w:rsid w:val="00102385"/>
    <w:rsid w:val="00103657"/>
    <w:rsid w:val="00104B08"/>
    <w:rsid w:val="00111827"/>
    <w:rsid w:val="00112A0C"/>
    <w:rsid w:val="00114180"/>
    <w:rsid w:val="00120159"/>
    <w:rsid w:val="0013546B"/>
    <w:rsid w:val="00136CCF"/>
    <w:rsid w:val="001444EC"/>
    <w:rsid w:val="00147D91"/>
    <w:rsid w:val="00150DC8"/>
    <w:rsid w:val="00154E14"/>
    <w:rsid w:val="001568C0"/>
    <w:rsid w:val="00164787"/>
    <w:rsid w:val="00165478"/>
    <w:rsid w:val="0016749E"/>
    <w:rsid w:val="00172EEE"/>
    <w:rsid w:val="001735A5"/>
    <w:rsid w:val="00180A52"/>
    <w:rsid w:val="00180E8F"/>
    <w:rsid w:val="00181299"/>
    <w:rsid w:val="001826FD"/>
    <w:rsid w:val="00186E2D"/>
    <w:rsid w:val="001907A9"/>
    <w:rsid w:val="001A00FE"/>
    <w:rsid w:val="001A78F3"/>
    <w:rsid w:val="001B12F3"/>
    <w:rsid w:val="001B66BF"/>
    <w:rsid w:val="001B7E8A"/>
    <w:rsid w:val="001D29D6"/>
    <w:rsid w:val="001D326D"/>
    <w:rsid w:val="001D4BE0"/>
    <w:rsid w:val="001D4BF6"/>
    <w:rsid w:val="001D5258"/>
    <w:rsid w:val="001D75C8"/>
    <w:rsid w:val="001E066A"/>
    <w:rsid w:val="001E0A52"/>
    <w:rsid w:val="001E1BCC"/>
    <w:rsid w:val="001E24A2"/>
    <w:rsid w:val="001E5B97"/>
    <w:rsid w:val="001F281C"/>
    <w:rsid w:val="001F4094"/>
    <w:rsid w:val="001F4237"/>
    <w:rsid w:val="001F4347"/>
    <w:rsid w:val="00201704"/>
    <w:rsid w:val="002032E1"/>
    <w:rsid w:val="00215970"/>
    <w:rsid w:val="00216025"/>
    <w:rsid w:val="002161C3"/>
    <w:rsid w:val="00217EFB"/>
    <w:rsid w:val="0022285A"/>
    <w:rsid w:val="0023665A"/>
    <w:rsid w:val="00236AC7"/>
    <w:rsid w:val="00236C8F"/>
    <w:rsid w:val="00237D0F"/>
    <w:rsid w:val="002461FD"/>
    <w:rsid w:val="00250379"/>
    <w:rsid w:val="002522DA"/>
    <w:rsid w:val="00253582"/>
    <w:rsid w:val="00255A40"/>
    <w:rsid w:val="002656D2"/>
    <w:rsid w:val="00270F79"/>
    <w:rsid w:val="00272D03"/>
    <w:rsid w:val="002756E5"/>
    <w:rsid w:val="00281B78"/>
    <w:rsid w:val="0028270C"/>
    <w:rsid w:val="00282FFB"/>
    <w:rsid w:val="00283444"/>
    <w:rsid w:val="00286D9C"/>
    <w:rsid w:val="002879A6"/>
    <w:rsid w:val="00296AC8"/>
    <w:rsid w:val="002A0647"/>
    <w:rsid w:val="002A2E1C"/>
    <w:rsid w:val="002A3AB5"/>
    <w:rsid w:val="002A3B6B"/>
    <w:rsid w:val="002A3B6F"/>
    <w:rsid w:val="002A3C68"/>
    <w:rsid w:val="002A44F5"/>
    <w:rsid w:val="002A5CC7"/>
    <w:rsid w:val="002B1F0C"/>
    <w:rsid w:val="002B30E9"/>
    <w:rsid w:val="002B3C61"/>
    <w:rsid w:val="002B47AC"/>
    <w:rsid w:val="002B671C"/>
    <w:rsid w:val="002B7A9A"/>
    <w:rsid w:val="002C08DB"/>
    <w:rsid w:val="002C15FD"/>
    <w:rsid w:val="002C4BC7"/>
    <w:rsid w:val="002C63BB"/>
    <w:rsid w:val="002D53E9"/>
    <w:rsid w:val="002D7576"/>
    <w:rsid w:val="002E1247"/>
    <w:rsid w:val="002F594B"/>
    <w:rsid w:val="00304A10"/>
    <w:rsid w:val="0030614E"/>
    <w:rsid w:val="00312D0C"/>
    <w:rsid w:val="0031300F"/>
    <w:rsid w:val="00315F94"/>
    <w:rsid w:val="0031797E"/>
    <w:rsid w:val="00317A2A"/>
    <w:rsid w:val="00327E32"/>
    <w:rsid w:val="00331F3E"/>
    <w:rsid w:val="00334DF5"/>
    <w:rsid w:val="003405A7"/>
    <w:rsid w:val="00343848"/>
    <w:rsid w:val="00345D0A"/>
    <w:rsid w:val="003471AC"/>
    <w:rsid w:val="003500C6"/>
    <w:rsid w:val="003526D7"/>
    <w:rsid w:val="0036065B"/>
    <w:rsid w:val="00363355"/>
    <w:rsid w:val="00363B23"/>
    <w:rsid w:val="00367C06"/>
    <w:rsid w:val="00372E67"/>
    <w:rsid w:val="00376AB1"/>
    <w:rsid w:val="003773E4"/>
    <w:rsid w:val="00382A96"/>
    <w:rsid w:val="0038513C"/>
    <w:rsid w:val="00395C10"/>
    <w:rsid w:val="0039601C"/>
    <w:rsid w:val="003B15FC"/>
    <w:rsid w:val="003B1EBB"/>
    <w:rsid w:val="003B4FD8"/>
    <w:rsid w:val="003B5E50"/>
    <w:rsid w:val="003C131F"/>
    <w:rsid w:val="003C58EB"/>
    <w:rsid w:val="003C6F6F"/>
    <w:rsid w:val="003C70A8"/>
    <w:rsid w:val="003D0791"/>
    <w:rsid w:val="003D159B"/>
    <w:rsid w:val="003D43F1"/>
    <w:rsid w:val="003D5BE7"/>
    <w:rsid w:val="003D6DB1"/>
    <w:rsid w:val="003E058F"/>
    <w:rsid w:val="003E3684"/>
    <w:rsid w:val="003E6176"/>
    <w:rsid w:val="003F4762"/>
    <w:rsid w:val="003F4F49"/>
    <w:rsid w:val="003F569C"/>
    <w:rsid w:val="00401A47"/>
    <w:rsid w:val="004077AC"/>
    <w:rsid w:val="004117A6"/>
    <w:rsid w:val="0041694C"/>
    <w:rsid w:val="00421CFD"/>
    <w:rsid w:val="00422E28"/>
    <w:rsid w:val="004249F7"/>
    <w:rsid w:val="00427BC5"/>
    <w:rsid w:val="00430A45"/>
    <w:rsid w:val="00435024"/>
    <w:rsid w:val="00436340"/>
    <w:rsid w:val="00436881"/>
    <w:rsid w:val="00445575"/>
    <w:rsid w:val="004507E0"/>
    <w:rsid w:val="00451F74"/>
    <w:rsid w:val="0045244A"/>
    <w:rsid w:val="00452E41"/>
    <w:rsid w:val="00455654"/>
    <w:rsid w:val="004607A2"/>
    <w:rsid w:val="004607B4"/>
    <w:rsid w:val="00461E6D"/>
    <w:rsid w:val="004632E3"/>
    <w:rsid w:val="00464D37"/>
    <w:rsid w:val="00471104"/>
    <w:rsid w:val="0047171A"/>
    <w:rsid w:val="00472CAA"/>
    <w:rsid w:val="004845C3"/>
    <w:rsid w:val="00487C1E"/>
    <w:rsid w:val="004930AA"/>
    <w:rsid w:val="0049640A"/>
    <w:rsid w:val="004A1714"/>
    <w:rsid w:val="004A2852"/>
    <w:rsid w:val="004A4F39"/>
    <w:rsid w:val="004C1A36"/>
    <w:rsid w:val="004C5398"/>
    <w:rsid w:val="004C6C86"/>
    <w:rsid w:val="004D1BF6"/>
    <w:rsid w:val="004D2B84"/>
    <w:rsid w:val="004D56EC"/>
    <w:rsid w:val="004D64D0"/>
    <w:rsid w:val="004E3CFE"/>
    <w:rsid w:val="004E65F4"/>
    <w:rsid w:val="004E673A"/>
    <w:rsid w:val="004E7C79"/>
    <w:rsid w:val="004F2744"/>
    <w:rsid w:val="004F2AB4"/>
    <w:rsid w:val="004F441E"/>
    <w:rsid w:val="004F5DE1"/>
    <w:rsid w:val="004F6F1A"/>
    <w:rsid w:val="00503405"/>
    <w:rsid w:val="00504E4B"/>
    <w:rsid w:val="005065A0"/>
    <w:rsid w:val="00507948"/>
    <w:rsid w:val="00511CB8"/>
    <w:rsid w:val="005138C7"/>
    <w:rsid w:val="005144D9"/>
    <w:rsid w:val="005148E9"/>
    <w:rsid w:val="00522C12"/>
    <w:rsid w:val="00527224"/>
    <w:rsid w:val="00527DFF"/>
    <w:rsid w:val="00533AD3"/>
    <w:rsid w:val="00536365"/>
    <w:rsid w:val="00536654"/>
    <w:rsid w:val="00546507"/>
    <w:rsid w:val="0056387E"/>
    <w:rsid w:val="00564761"/>
    <w:rsid w:val="0056542D"/>
    <w:rsid w:val="005670A8"/>
    <w:rsid w:val="005706F0"/>
    <w:rsid w:val="005737BC"/>
    <w:rsid w:val="005748A7"/>
    <w:rsid w:val="00581FBC"/>
    <w:rsid w:val="005839B6"/>
    <w:rsid w:val="00584FF7"/>
    <w:rsid w:val="00586BCE"/>
    <w:rsid w:val="005929A3"/>
    <w:rsid w:val="00593F73"/>
    <w:rsid w:val="00594CEF"/>
    <w:rsid w:val="00595736"/>
    <w:rsid w:val="005A175E"/>
    <w:rsid w:val="005A598E"/>
    <w:rsid w:val="005A6BF5"/>
    <w:rsid w:val="005A6E6D"/>
    <w:rsid w:val="005B489C"/>
    <w:rsid w:val="005B510F"/>
    <w:rsid w:val="005B7F84"/>
    <w:rsid w:val="005C0777"/>
    <w:rsid w:val="005C0BB5"/>
    <w:rsid w:val="005C0D49"/>
    <w:rsid w:val="005C3BBD"/>
    <w:rsid w:val="005C3E52"/>
    <w:rsid w:val="005C5E4B"/>
    <w:rsid w:val="005C77A9"/>
    <w:rsid w:val="005D35A3"/>
    <w:rsid w:val="005D53CD"/>
    <w:rsid w:val="005E2BFB"/>
    <w:rsid w:val="005F1220"/>
    <w:rsid w:val="005F3A7A"/>
    <w:rsid w:val="005F5C3C"/>
    <w:rsid w:val="005F7B37"/>
    <w:rsid w:val="0060045D"/>
    <w:rsid w:val="00602E96"/>
    <w:rsid w:val="00603220"/>
    <w:rsid w:val="00604662"/>
    <w:rsid w:val="00610B0B"/>
    <w:rsid w:val="00611D9B"/>
    <w:rsid w:val="00614776"/>
    <w:rsid w:val="006152B2"/>
    <w:rsid w:val="006158E7"/>
    <w:rsid w:val="006176E1"/>
    <w:rsid w:val="00617CA5"/>
    <w:rsid w:val="00617CD8"/>
    <w:rsid w:val="00620699"/>
    <w:rsid w:val="00630A13"/>
    <w:rsid w:val="00631630"/>
    <w:rsid w:val="00634AC0"/>
    <w:rsid w:val="006353C2"/>
    <w:rsid w:val="0063607F"/>
    <w:rsid w:val="00636FE9"/>
    <w:rsid w:val="00641140"/>
    <w:rsid w:val="00642558"/>
    <w:rsid w:val="00644EFC"/>
    <w:rsid w:val="00645C9F"/>
    <w:rsid w:val="00661BD8"/>
    <w:rsid w:val="00662A02"/>
    <w:rsid w:val="0066391C"/>
    <w:rsid w:val="00665CA6"/>
    <w:rsid w:val="00666FC8"/>
    <w:rsid w:val="00667CAE"/>
    <w:rsid w:val="006741B4"/>
    <w:rsid w:val="00683947"/>
    <w:rsid w:val="00690605"/>
    <w:rsid w:val="00690918"/>
    <w:rsid w:val="00696373"/>
    <w:rsid w:val="006974BE"/>
    <w:rsid w:val="006A128E"/>
    <w:rsid w:val="006A205C"/>
    <w:rsid w:val="006A4643"/>
    <w:rsid w:val="006B35D7"/>
    <w:rsid w:val="006B4E2B"/>
    <w:rsid w:val="006B7EA3"/>
    <w:rsid w:val="006C1BBF"/>
    <w:rsid w:val="006C7A2E"/>
    <w:rsid w:val="006D19C6"/>
    <w:rsid w:val="006D20C4"/>
    <w:rsid w:val="006D4604"/>
    <w:rsid w:val="006D7BE1"/>
    <w:rsid w:val="006E4BEC"/>
    <w:rsid w:val="006E6563"/>
    <w:rsid w:val="006F2C64"/>
    <w:rsid w:val="006F3768"/>
    <w:rsid w:val="006F5862"/>
    <w:rsid w:val="006F5D73"/>
    <w:rsid w:val="006F5E73"/>
    <w:rsid w:val="006F7667"/>
    <w:rsid w:val="007001D8"/>
    <w:rsid w:val="00700CF8"/>
    <w:rsid w:val="00702252"/>
    <w:rsid w:val="00703FA7"/>
    <w:rsid w:val="0070499F"/>
    <w:rsid w:val="00710EE7"/>
    <w:rsid w:val="00712910"/>
    <w:rsid w:val="0071331D"/>
    <w:rsid w:val="007134AB"/>
    <w:rsid w:val="007167A5"/>
    <w:rsid w:val="00721129"/>
    <w:rsid w:val="007220C0"/>
    <w:rsid w:val="00722763"/>
    <w:rsid w:val="00725BF8"/>
    <w:rsid w:val="00733844"/>
    <w:rsid w:val="007363DE"/>
    <w:rsid w:val="007400AF"/>
    <w:rsid w:val="007434C7"/>
    <w:rsid w:val="00752319"/>
    <w:rsid w:val="00753054"/>
    <w:rsid w:val="007533FD"/>
    <w:rsid w:val="0075348D"/>
    <w:rsid w:val="00755389"/>
    <w:rsid w:val="007613A4"/>
    <w:rsid w:val="00761760"/>
    <w:rsid w:val="00767466"/>
    <w:rsid w:val="00770D5F"/>
    <w:rsid w:val="00770E5C"/>
    <w:rsid w:val="00773C2A"/>
    <w:rsid w:val="0077766F"/>
    <w:rsid w:val="007819F3"/>
    <w:rsid w:val="00782E07"/>
    <w:rsid w:val="00791213"/>
    <w:rsid w:val="007958EC"/>
    <w:rsid w:val="00796BBA"/>
    <w:rsid w:val="007A1EA6"/>
    <w:rsid w:val="007A251D"/>
    <w:rsid w:val="007B18BA"/>
    <w:rsid w:val="007B25AA"/>
    <w:rsid w:val="007B4529"/>
    <w:rsid w:val="007C0BAA"/>
    <w:rsid w:val="007D02F5"/>
    <w:rsid w:val="007D1545"/>
    <w:rsid w:val="007D1B99"/>
    <w:rsid w:val="007D558E"/>
    <w:rsid w:val="007E188C"/>
    <w:rsid w:val="007E555C"/>
    <w:rsid w:val="007E693D"/>
    <w:rsid w:val="007E7306"/>
    <w:rsid w:val="007F15D6"/>
    <w:rsid w:val="007F418B"/>
    <w:rsid w:val="007F5857"/>
    <w:rsid w:val="007F6AC9"/>
    <w:rsid w:val="00800DF6"/>
    <w:rsid w:val="00803BA1"/>
    <w:rsid w:val="00804082"/>
    <w:rsid w:val="00805369"/>
    <w:rsid w:val="0081173A"/>
    <w:rsid w:val="00811990"/>
    <w:rsid w:val="00813580"/>
    <w:rsid w:val="0082072C"/>
    <w:rsid w:val="00820D8D"/>
    <w:rsid w:val="0082593D"/>
    <w:rsid w:val="008274B9"/>
    <w:rsid w:val="00831EBC"/>
    <w:rsid w:val="008334DD"/>
    <w:rsid w:val="00833CDC"/>
    <w:rsid w:val="00834D3D"/>
    <w:rsid w:val="00840B3A"/>
    <w:rsid w:val="008424EE"/>
    <w:rsid w:val="0084452F"/>
    <w:rsid w:val="00847FC9"/>
    <w:rsid w:val="00850C5B"/>
    <w:rsid w:val="00851FB3"/>
    <w:rsid w:val="0085338F"/>
    <w:rsid w:val="00856D8C"/>
    <w:rsid w:val="0085700A"/>
    <w:rsid w:val="00857511"/>
    <w:rsid w:val="00860D7B"/>
    <w:rsid w:val="00862D33"/>
    <w:rsid w:val="00863007"/>
    <w:rsid w:val="008654A3"/>
    <w:rsid w:val="00865B3E"/>
    <w:rsid w:val="00865FB8"/>
    <w:rsid w:val="008676F6"/>
    <w:rsid w:val="00872D2B"/>
    <w:rsid w:val="00872E97"/>
    <w:rsid w:val="00875518"/>
    <w:rsid w:val="0088046F"/>
    <w:rsid w:val="008862C6"/>
    <w:rsid w:val="00886A81"/>
    <w:rsid w:val="0088728D"/>
    <w:rsid w:val="00887976"/>
    <w:rsid w:val="00887C94"/>
    <w:rsid w:val="00890A3E"/>
    <w:rsid w:val="00891889"/>
    <w:rsid w:val="008A09DD"/>
    <w:rsid w:val="008A4BF7"/>
    <w:rsid w:val="008A4DDC"/>
    <w:rsid w:val="008A51F2"/>
    <w:rsid w:val="008B1141"/>
    <w:rsid w:val="008B6F0E"/>
    <w:rsid w:val="008B75FD"/>
    <w:rsid w:val="008C40D8"/>
    <w:rsid w:val="008C45F2"/>
    <w:rsid w:val="008C4EDD"/>
    <w:rsid w:val="008C66AB"/>
    <w:rsid w:val="008C75AD"/>
    <w:rsid w:val="008D4132"/>
    <w:rsid w:val="008D5BB2"/>
    <w:rsid w:val="008E12A7"/>
    <w:rsid w:val="008E17A3"/>
    <w:rsid w:val="008E2FA7"/>
    <w:rsid w:val="008E6B45"/>
    <w:rsid w:val="008F32EC"/>
    <w:rsid w:val="008F4171"/>
    <w:rsid w:val="0090078A"/>
    <w:rsid w:val="00901FD7"/>
    <w:rsid w:val="00905107"/>
    <w:rsid w:val="00912040"/>
    <w:rsid w:val="00912824"/>
    <w:rsid w:val="00913C52"/>
    <w:rsid w:val="00921174"/>
    <w:rsid w:val="00941253"/>
    <w:rsid w:val="009521B5"/>
    <w:rsid w:val="0095631F"/>
    <w:rsid w:val="009619EA"/>
    <w:rsid w:val="00964ECA"/>
    <w:rsid w:val="00967EA4"/>
    <w:rsid w:val="0097427E"/>
    <w:rsid w:val="0098066C"/>
    <w:rsid w:val="0099074B"/>
    <w:rsid w:val="009940AB"/>
    <w:rsid w:val="00994100"/>
    <w:rsid w:val="009953E3"/>
    <w:rsid w:val="00995AF4"/>
    <w:rsid w:val="00995F8E"/>
    <w:rsid w:val="00996797"/>
    <w:rsid w:val="009A2A03"/>
    <w:rsid w:val="009B06F0"/>
    <w:rsid w:val="009B7218"/>
    <w:rsid w:val="009C06FB"/>
    <w:rsid w:val="009C12DF"/>
    <w:rsid w:val="009C1785"/>
    <w:rsid w:val="009C2CEC"/>
    <w:rsid w:val="009C34E9"/>
    <w:rsid w:val="009C388C"/>
    <w:rsid w:val="009C3A65"/>
    <w:rsid w:val="009C3E87"/>
    <w:rsid w:val="009C59C9"/>
    <w:rsid w:val="009C6693"/>
    <w:rsid w:val="009D1E99"/>
    <w:rsid w:val="009D2440"/>
    <w:rsid w:val="009D329B"/>
    <w:rsid w:val="009D3DE6"/>
    <w:rsid w:val="009D629D"/>
    <w:rsid w:val="009E4865"/>
    <w:rsid w:val="009E62FC"/>
    <w:rsid w:val="009F0BCA"/>
    <w:rsid w:val="009F26F9"/>
    <w:rsid w:val="00A02F9D"/>
    <w:rsid w:val="00A05732"/>
    <w:rsid w:val="00A21116"/>
    <w:rsid w:val="00A21450"/>
    <w:rsid w:val="00A251DC"/>
    <w:rsid w:val="00A2547C"/>
    <w:rsid w:val="00A30A9D"/>
    <w:rsid w:val="00A34255"/>
    <w:rsid w:val="00A41730"/>
    <w:rsid w:val="00A47DF3"/>
    <w:rsid w:val="00A510A4"/>
    <w:rsid w:val="00A55F9A"/>
    <w:rsid w:val="00A569FC"/>
    <w:rsid w:val="00A60CFB"/>
    <w:rsid w:val="00A6298B"/>
    <w:rsid w:val="00A674DE"/>
    <w:rsid w:val="00A73061"/>
    <w:rsid w:val="00A73477"/>
    <w:rsid w:val="00A77B26"/>
    <w:rsid w:val="00A77C59"/>
    <w:rsid w:val="00A77D1F"/>
    <w:rsid w:val="00A812CF"/>
    <w:rsid w:val="00A81A1A"/>
    <w:rsid w:val="00A81BDE"/>
    <w:rsid w:val="00A8446C"/>
    <w:rsid w:val="00A93438"/>
    <w:rsid w:val="00A9629B"/>
    <w:rsid w:val="00A96BBA"/>
    <w:rsid w:val="00AA071E"/>
    <w:rsid w:val="00AA19A8"/>
    <w:rsid w:val="00AA1BC9"/>
    <w:rsid w:val="00AA1FDC"/>
    <w:rsid w:val="00AA2022"/>
    <w:rsid w:val="00AA2071"/>
    <w:rsid w:val="00AA424D"/>
    <w:rsid w:val="00AA578B"/>
    <w:rsid w:val="00AB34DD"/>
    <w:rsid w:val="00AB541E"/>
    <w:rsid w:val="00AC107A"/>
    <w:rsid w:val="00AC1651"/>
    <w:rsid w:val="00AC1964"/>
    <w:rsid w:val="00AC1977"/>
    <w:rsid w:val="00AC2509"/>
    <w:rsid w:val="00AC4AB7"/>
    <w:rsid w:val="00AC75B5"/>
    <w:rsid w:val="00AD4243"/>
    <w:rsid w:val="00AD53EF"/>
    <w:rsid w:val="00AD7BCF"/>
    <w:rsid w:val="00AE2E1A"/>
    <w:rsid w:val="00AE3F22"/>
    <w:rsid w:val="00AE4AEC"/>
    <w:rsid w:val="00AE4C3D"/>
    <w:rsid w:val="00AE5A9C"/>
    <w:rsid w:val="00AF1AC3"/>
    <w:rsid w:val="00AF2428"/>
    <w:rsid w:val="00AF7562"/>
    <w:rsid w:val="00B01010"/>
    <w:rsid w:val="00B039B8"/>
    <w:rsid w:val="00B0582E"/>
    <w:rsid w:val="00B0645B"/>
    <w:rsid w:val="00B06D97"/>
    <w:rsid w:val="00B07098"/>
    <w:rsid w:val="00B11553"/>
    <w:rsid w:val="00B21B14"/>
    <w:rsid w:val="00B21F92"/>
    <w:rsid w:val="00B22E94"/>
    <w:rsid w:val="00B23632"/>
    <w:rsid w:val="00B25C78"/>
    <w:rsid w:val="00B30EAF"/>
    <w:rsid w:val="00B33C15"/>
    <w:rsid w:val="00B3669C"/>
    <w:rsid w:val="00B37C55"/>
    <w:rsid w:val="00B41973"/>
    <w:rsid w:val="00B43E6F"/>
    <w:rsid w:val="00B47D8D"/>
    <w:rsid w:val="00B52400"/>
    <w:rsid w:val="00B5548A"/>
    <w:rsid w:val="00B60204"/>
    <w:rsid w:val="00B64162"/>
    <w:rsid w:val="00B64625"/>
    <w:rsid w:val="00B67609"/>
    <w:rsid w:val="00B7135A"/>
    <w:rsid w:val="00B765D6"/>
    <w:rsid w:val="00B81A9F"/>
    <w:rsid w:val="00B82BB2"/>
    <w:rsid w:val="00B82DB6"/>
    <w:rsid w:val="00B831F6"/>
    <w:rsid w:val="00B83989"/>
    <w:rsid w:val="00B853F2"/>
    <w:rsid w:val="00B85780"/>
    <w:rsid w:val="00B94913"/>
    <w:rsid w:val="00B9734E"/>
    <w:rsid w:val="00B97369"/>
    <w:rsid w:val="00BA53B6"/>
    <w:rsid w:val="00BB1000"/>
    <w:rsid w:val="00BB172B"/>
    <w:rsid w:val="00BB2CE9"/>
    <w:rsid w:val="00BB3D42"/>
    <w:rsid w:val="00BB5EF1"/>
    <w:rsid w:val="00BB5F15"/>
    <w:rsid w:val="00BC4EBE"/>
    <w:rsid w:val="00BC5CC3"/>
    <w:rsid w:val="00BD350E"/>
    <w:rsid w:val="00BE1379"/>
    <w:rsid w:val="00BE1512"/>
    <w:rsid w:val="00BE16F5"/>
    <w:rsid w:val="00BE17C8"/>
    <w:rsid w:val="00BE2620"/>
    <w:rsid w:val="00BE330F"/>
    <w:rsid w:val="00BF0E23"/>
    <w:rsid w:val="00BF277B"/>
    <w:rsid w:val="00BF45DF"/>
    <w:rsid w:val="00BF4EC6"/>
    <w:rsid w:val="00C04DD3"/>
    <w:rsid w:val="00C06CC5"/>
    <w:rsid w:val="00C104AF"/>
    <w:rsid w:val="00C15A06"/>
    <w:rsid w:val="00C16D17"/>
    <w:rsid w:val="00C2019B"/>
    <w:rsid w:val="00C21C15"/>
    <w:rsid w:val="00C24B92"/>
    <w:rsid w:val="00C27D93"/>
    <w:rsid w:val="00C3014E"/>
    <w:rsid w:val="00C34120"/>
    <w:rsid w:val="00C345D3"/>
    <w:rsid w:val="00C359D7"/>
    <w:rsid w:val="00C35AA6"/>
    <w:rsid w:val="00C4781B"/>
    <w:rsid w:val="00C53DC1"/>
    <w:rsid w:val="00C6549A"/>
    <w:rsid w:val="00C67A4C"/>
    <w:rsid w:val="00C70A55"/>
    <w:rsid w:val="00C70E1B"/>
    <w:rsid w:val="00C82C5B"/>
    <w:rsid w:val="00C849C7"/>
    <w:rsid w:val="00C8678F"/>
    <w:rsid w:val="00C91221"/>
    <w:rsid w:val="00C949AF"/>
    <w:rsid w:val="00C953DE"/>
    <w:rsid w:val="00C9576D"/>
    <w:rsid w:val="00C95A53"/>
    <w:rsid w:val="00C95FFE"/>
    <w:rsid w:val="00C97D16"/>
    <w:rsid w:val="00CA21EC"/>
    <w:rsid w:val="00CA5EA0"/>
    <w:rsid w:val="00CA7BB7"/>
    <w:rsid w:val="00CB2D2E"/>
    <w:rsid w:val="00CB69A6"/>
    <w:rsid w:val="00CC1995"/>
    <w:rsid w:val="00CC2D5E"/>
    <w:rsid w:val="00CC3383"/>
    <w:rsid w:val="00CD2F79"/>
    <w:rsid w:val="00CD5649"/>
    <w:rsid w:val="00CE02D4"/>
    <w:rsid w:val="00CE2B63"/>
    <w:rsid w:val="00CE3EC0"/>
    <w:rsid w:val="00CF41ED"/>
    <w:rsid w:val="00CF47AA"/>
    <w:rsid w:val="00CF4976"/>
    <w:rsid w:val="00CF7831"/>
    <w:rsid w:val="00D01728"/>
    <w:rsid w:val="00D039E3"/>
    <w:rsid w:val="00D04EAB"/>
    <w:rsid w:val="00D059D3"/>
    <w:rsid w:val="00D1194E"/>
    <w:rsid w:val="00D13967"/>
    <w:rsid w:val="00D14005"/>
    <w:rsid w:val="00D2006E"/>
    <w:rsid w:val="00D21789"/>
    <w:rsid w:val="00D226A2"/>
    <w:rsid w:val="00D240FC"/>
    <w:rsid w:val="00D245EB"/>
    <w:rsid w:val="00D26B9F"/>
    <w:rsid w:val="00D26D9B"/>
    <w:rsid w:val="00D30C6E"/>
    <w:rsid w:val="00D33258"/>
    <w:rsid w:val="00D347F4"/>
    <w:rsid w:val="00D40085"/>
    <w:rsid w:val="00D40686"/>
    <w:rsid w:val="00D4150C"/>
    <w:rsid w:val="00D45121"/>
    <w:rsid w:val="00D45C01"/>
    <w:rsid w:val="00D45C74"/>
    <w:rsid w:val="00D4718F"/>
    <w:rsid w:val="00D47BA5"/>
    <w:rsid w:val="00D570CA"/>
    <w:rsid w:val="00D6F0B6"/>
    <w:rsid w:val="00D77E94"/>
    <w:rsid w:val="00D80826"/>
    <w:rsid w:val="00D8321F"/>
    <w:rsid w:val="00D83695"/>
    <w:rsid w:val="00D86D75"/>
    <w:rsid w:val="00D902C0"/>
    <w:rsid w:val="00D914EA"/>
    <w:rsid w:val="00D931F3"/>
    <w:rsid w:val="00DA259B"/>
    <w:rsid w:val="00DC001D"/>
    <w:rsid w:val="00DC259C"/>
    <w:rsid w:val="00DC38BA"/>
    <w:rsid w:val="00DC69F5"/>
    <w:rsid w:val="00DD0DD3"/>
    <w:rsid w:val="00DD1B12"/>
    <w:rsid w:val="00DD6ECC"/>
    <w:rsid w:val="00DD7783"/>
    <w:rsid w:val="00DE1901"/>
    <w:rsid w:val="00DE4B59"/>
    <w:rsid w:val="00DE64C1"/>
    <w:rsid w:val="00DE6A4E"/>
    <w:rsid w:val="00DE7059"/>
    <w:rsid w:val="00DE7760"/>
    <w:rsid w:val="00DF1085"/>
    <w:rsid w:val="00DF2F7D"/>
    <w:rsid w:val="00DF4538"/>
    <w:rsid w:val="00DF585B"/>
    <w:rsid w:val="00E01899"/>
    <w:rsid w:val="00E12496"/>
    <w:rsid w:val="00E12B8E"/>
    <w:rsid w:val="00E13BCC"/>
    <w:rsid w:val="00E15E88"/>
    <w:rsid w:val="00E21412"/>
    <w:rsid w:val="00E265BF"/>
    <w:rsid w:val="00E27EB2"/>
    <w:rsid w:val="00E31CB2"/>
    <w:rsid w:val="00E36AB5"/>
    <w:rsid w:val="00E40467"/>
    <w:rsid w:val="00E4735E"/>
    <w:rsid w:val="00E51578"/>
    <w:rsid w:val="00E57722"/>
    <w:rsid w:val="00E6101D"/>
    <w:rsid w:val="00E612A2"/>
    <w:rsid w:val="00E648A4"/>
    <w:rsid w:val="00E64EDE"/>
    <w:rsid w:val="00E6670A"/>
    <w:rsid w:val="00E670F6"/>
    <w:rsid w:val="00E6729E"/>
    <w:rsid w:val="00E7249B"/>
    <w:rsid w:val="00E76D05"/>
    <w:rsid w:val="00E827CF"/>
    <w:rsid w:val="00E83FD4"/>
    <w:rsid w:val="00E8469F"/>
    <w:rsid w:val="00E846B7"/>
    <w:rsid w:val="00E84A8E"/>
    <w:rsid w:val="00E900F9"/>
    <w:rsid w:val="00E91D6A"/>
    <w:rsid w:val="00E92B0D"/>
    <w:rsid w:val="00E94F83"/>
    <w:rsid w:val="00E9606A"/>
    <w:rsid w:val="00E9694D"/>
    <w:rsid w:val="00EA126E"/>
    <w:rsid w:val="00EA74F6"/>
    <w:rsid w:val="00EA7FB7"/>
    <w:rsid w:val="00EB6868"/>
    <w:rsid w:val="00EC1635"/>
    <w:rsid w:val="00EC4533"/>
    <w:rsid w:val="00EC57A2"/>
    <w:rsid w:val="00EC5AB5"/>
    <w:rsid w:val="00EC6B00"/>
    <w:rsid w:val="00ED05BC"/>
    <w:rsid w:val="00ED5069"/>
    <w:rsid w:val="00ED65CC"/>
    <w:rsid w:val="00EE35E6"/>
    <w:rsid w:val="00EE4BE8"/>
    <w:rsid w:val="00EF2580"/>
    <w:rsid w:val="00EF2732"/>
    <w:rsid w:val="00EF27F4"/>
    <w:rsid w:val="00EF57EB"/>
    <w:rsid w:val="00EF5912"/>
    <w:rsid w:val="00EF70F2"/>
    <w:rsid w:val="00EF720D"/>
    <w:rsid w:val="00F00DDD"/>
    <w:rsid w:val="00F01E00"/>
    <w:rsid w:val="00F03418"/>
    <w:rsid w:val="00F06E9A"/>
    <w:rsid w:val="00F07A60"/>
    <w:rsid w:val="00F1189D"/>
    <w:rsid w:val="00F15111"/>
    <w:rsid w:val="00F22D72"/>
    <w:rsid w:val="00F24294"/>
    <w:rsid w:val="00F246EC"/>
    <w:rsid w:val="00F262E6"/>
    <w:rsid w:val="00F32565"/>
    <w:rsid w:val="00F32B95"/>
    <w:rsid w:val="00F35AC7"/>
    <w:rsid w:val="00F367D6"/>
    <w:rsid w:val="00F4389B"/>
    <w:rsid w:val="00F612B2"/>
    <w:rsid w:val="00F61FA0"/>
    <w:rsid w:val="00F63275"/>
    <w:rsid w:val="00F653B9"/>
    <w:rsid w:val="00F654AC"/>
    <w:rsid w:val="00F70272"/>
    <w:rsid w:val="00F72761"/>
    <w:rsid w:val="00F73FFC"/>
    <w:rsid w:val="00F7490B"/>
    <w:rsid w:val="00F75437"/>
    <w:rsid w:val="00F75CB4"/>
    <w:rsid w:val="00F76B81"/>
    <w:rsid w:val="00F81520"/>
    <w:rsid w:val="00F84CC3"/>
    <w:rsid w:val="00F84F65"/>
    <w:rsid w:val="00F902EE"/>
    <w:rsid w:val="00F946E9"/>
    <w:rsid w:val="00FA2131"/>
    <w:rsid w:val="00FA363A"/>
    <w:rsid w:val="00FA4937"/>
    <w:rsid w:val="00FB0017"/>
    <w:rsid w:val="00FB1D0D"/>
    <w:rsid w:val="00FB480E"/>
    <w:rsid w:val="00FB5615"/>
    <w:rsid w:val="00FB6C7C"/>
    <w:rsid w:val="00FC077B"/>
    <w:rsid w:val="00FC2660"/>
    <w:rsid w:val="00FC33EC"/>
    <w:rsid w:val="00FC67B9"/>
    <w:rsid w:val="00FD4150"/>
    <w:rsid w:val="00FD6EBD"/>
    <w:rsid w:val="00FE20AE"/>
    <w:rsid w:val="00FE4A99"/>
    <w:rsid w:val="00FE5A15"/>
    <w:rsid w:val="00FE6FEE"/>
    <w:rsid w:val="00FE7BC0"/>
    <w:rsid w:val="00FF2116"/>
    <w:rsid w:val="00FF646F"/>
    <w:rsid w:val="00FF669E"/>
    <w:rsid w:val="0107A26B"/>
    <w:rsid w:val="01AA6077"/>
    <w:rsid w:val="0215E420"/>
    <w:rsid w:val="02EAEC00"/>
    <w:rsid w:val="032129F0"/>
    <w:rsid w:val="0323CF83"/>
    <w:rsid w:val="039AED1A"/>
    <w:rsid w:val="056A0816"/>
    <w:rsid w:val="05C0BD93"/>
    <w:rsid w:val="068D2910"/>
    <w:rsid w:val="081034C8"/>
    <w:rsid w:val="0851A74C"/>
    <w:rsid w:val="08614EB4"/>
    <w:rsid w:val="0877B032"/>
    <w:rsid w:val="091A14A0"/>
    <w:rsid w:val="096EA255"/>
    <w:rsid w:val="0AC768C9"/>
    <w:rsid w:val="0B55D512"/>
    <w:rsid w:val="0B7357A7"/>
    <w:rsid w:val="0BE1DDAA"/>
    <w:rsid w:val="0CD2DAE1"/>
    <w:rsid w:val="0DD6B104"/>
    <w:rsid w:val="0E1F8D51"/>
    <w:rsid w:val="0FE6CFA4"/>
    <w:rsid w:val="105FF5C3"/>
    <w:rsid w:val="10CF8938"/>
    <w:rsid w:val="112B69E1"/>
    <w:rsid w:val="115BE03E"/>
    <w:rsid w:val="12220816"/>
    <w:rsid w:val="1248740E"/>
    <w:rsid w:val="12C6CD89"/>
    <w:rsid w:val="13BBF56B"/>
    <w:rsid w:val="14592103"/>
    <w:rsid w:val="149341CD"/>
    <w:rsid w:val="14BE85DB"/>
    <w:rsid w:val="15119041"/>
    <w:rsid w:val="1525A2D2"/>
    <w:rsid w:val="15AD890C"/>
    <w:rsid w:val="1639B486"/>
    <w:rsid w:val="16920F49"/>
    <w:rsid w:val="17E0D8A1"/>
    <w:rsid w:val="17E2910B"/>
    <w:rsid w:val="188F05CD"/>
    <w:rsid w:val="1A4FC027"/>
    <w:rsid w:val="1A720385"/>
    <w:rsid w:val="1B0760C2"/>
    <w:rsid w:val="1B20904B"/>
    <w:rsid w:val="1B533EF1"/>
    <w:rsid w:val="1DAFEF92"/>
    <w:rsid w:val="1ECDCE37"/>
    <w:rsid w:val="20857EE0"/>
    <w:rsid w:val="20FF63BB"/>
    <w:rsid w:val="22111912"/>
    <w:rsid w:val="22631796"/>
    <w:rsid w:val="2333092E"/>
    <w:rsid w:val="239AE087"/>
    <w:rsid w:val="23BE2483"/>
    <w:rsid w:val="23DF2FCB"/>
    <w:rsid w:val="24457324"/>
    <w:rsid w:val="2460A548"/>
    <w:rsid w:val="25D239D7"/>
    <w:rsid w:val="263561D8"/>
    <w:rsid w:val="2642EA4C"/>
    <w:rsid w:val="268564F6"/>
    <w:rsid w:val="270B731F"/>
    <w:rsid w:val="2861E9A2"/>
    <w:rsid w:val="28E91846"/>
    <w:rsid w:val="29BC770E"/>
    <w:rsid w:val="2A02B165"/>
    <w:rsid w:val="2A6AD5B7"/>
    <w:rsid w:val="2ADE0A38"/>
    <w:rsid w:val="2BCBB4EE"/>
    <w:rsid w:val="2C415A46"/>
    <w:rsid w:val="2C52D912"/>
    <w:rsid w:val="2E59FF3F"/>
    <w:rsid w:val="2FE16EF3"/>
    <w:rsid w:val="2FF5CFA0"/>
    <w:rsid w:val="30B14766"/>
    <w:rsid w:val="31DC716D"/>
    <w:rsid w:val="3217DBEA"/>
    <w:rsid w:val="322CDA04"/>
    <w:rsid w:val="32382F59"/>
    <w:rsid w:val="32459D79"/>
    <w:rsid w:val="3254F51B"/>
    <w:rsid w:val="329780E0"/>
    <w:rsid w:val="32ADC286"/>
    <w:rsid w:val="32CDB8A9"/>
    <w:rsid w:val="32D86C91"/>
    <w:rsid w:val="32EB0467"/>
    <w:rsid w:val="332888D7"/>
    <w:rsid w:val="33B01D86"/>
    <w:rsid w:val="33FF856F"/>
    <w:rsid w:val="34E73F67"/>
    <w:rsid w:val="35105B4B"/>
    <w:rsid w:val="3530E306"/>
    <w:rsid w:val="355EE1D9"/>
    <w:rsid w:val="364C1E15"/>
    <w:rsid w:val="36D7C64F"/>
    <w:rsid w:val="36E6DEAB"/>
    <w:rsid w:val="37256C92"/>
    <w:rsid w:val="37A07132"/>
    <w:rsid w:val="38E8560A"/>
    <w:rsid w:val="3AE738AE"/>
    <w:rsid w:val="3B2E4028"/>
    <w:rsid w:val="3E3DC835"/>
    <w:rsid w:val="3FA6C1F0"/>
    <w:rsid w:val="3FC3474D"/>
    <w:rsid w:val="4032B479"/>
    <w:rsid w:val="40AA3875"/>
    <w:rsid w:val="40E34F54"/>
    <w:rsid w:val="4191BE10"/>
    <w:rsid w:val="41ACF122"/>
    <w:rsid w:val="467D52BC"/>
    <w:rsid w:val="46E3F2B2"/>
    <w:rsid w:val="47B579CA"/>
    <w:rsid w:val="47C5801E"/>
    <w:rsid w:val="49014A8D"/>
    <w:rsid w:val="497501FE"/>
    <w:rsid w:val="49C5BE35"/>
    <w:rsid w:val="4B8D5E45"/>
    <w:rsid w:val="4C8A6C61"/>
    <w:rsid w:val="4D19072D"/>
    <w:rsid w:val="4D74317F"/>
    <w:rsid w:val="4DFCBE6B"/>
    <w:rsid w:val="502CD44D"/>
    <w:rsid w:val="512A31AA"/>
    <w:rsid w:val="51E33EB5"/>
    <w:rsid w:val="52700885"/>
    <w:rsid w:val="52D3132E"/>
    <w:rsid w:val="53B59D5C"/>
    <w:rsid w:val="547E8874"/>
    <w:rsid w:val="54B1FB8D"/>
    <w:rsid w:val="55C0ADFA"/>
    <w:rsid w:val="55D68C8F"/>
    <w:rsid w:val="5794E82A"/>
    <w:rsid w:val="57EB326C"/>
    <w:rsid w:val="5A3C49B7"/>
    <w:rsid w:val="5AEAEDF6"/>
    <w:rsid w:val="5B65D238"/>
    <w:rsid w:val="5B86CCD3"/>
    <w:rsid w:val="5D19FF07"/>
    <w:rsid w:val="5EC18EF7"/>
    <w:rsid w:val="5F24CD48"/>
    <w:rsid w:val="5F93C2C4"/>
    <w:rsid w:val="5FB9F036"/>
    <w:rsid w:val="61086343"/>
    <w:rsid w:val="62A3C412"/>
    <w:rsid w:val="65EEE384"/>
    <w:rsid w:val="6604F856"/>
    <w:rsid w:val="66A4A93E"/>
    <w:rsid w:val="66BE0C12"/>
    <w:rsid w:val="6709531E"/>
    <w:rsid w:val="673E734B"/>
    <w:rsid w:val="678853B9"/>
    <w:rsid w:val="68F4603E"/>
    <w:rsid w:val="6970A241"/>
    <w:rsid w:val="6A4F165F"/>
    <w:rsid w:val="6B47AAE2"/>
    <w:rsid w:val="6B777361"/>
    <w:rsid w:val="6C9A58BE"/>
    <w:rsid w:val="6E0E43D6"/>
    <w:rsid w:val="6E16DB99"/>
    <w:rsid w:val="6FBA5950"/>
    <w:rsid w:val="704815E2"/>
    <w:rsid w:val="706A78B9"/>
    <w:rsid w:val="71192F21"/>
    <w:rsid w:val="724FA909"/>
    <w:rsid w:val="72E73C12"/>
    <w:rsid w:val="75F69840"/>
    <w:rsid w:val="76082A3E"/>
    <w:rsid w:val="764C4C9E"/>
    <w:rsid w:val="76C0B394"/>
    <w:rsid w:val="773E852A"/>
    <w:rsid w:val="77495E2F"/>
    <w:rsid w:val="7760DBC6"/>
    <w:rsid w:val="7773F9F6"/>
    <w:rsid w:val="77B69FE1"/>
    <w:rsid w:val="77DF9815"/>
    <w:rsid w:val="787B63F3"/>
    <w:rsid w:val="7A80FEF1"/>
    <w:rsid w:val="7ACC5684"/>
    <w:rsid w:val="7BF218B0"/>
    <w:rsid w:val="7E6729F8"/>
    <w:rsid w:val="7E895B89"/>
    <w:rsid w:val="7ED0DC25"/>
    <w:rsid w:val="7F044531"/>
    <w:rsid w:val="7FE800F3"/>
  </w:rsids>
  <m:mathPr>
    <m:mathFont m:val="Cambria Math"/>
    <m:brkBin m:val="before"/>
    <m:brkBinSub m:val="--"/>
    <m:smallFrac m:val="0"/>
    <m:dispDef/>
    <m:lMargin m:val="0"/>
    <m:rMargin m:val="0"/>
    <m:defJc m:val="centerGroup"/>
    <m:wrapIndent m:val="1440"/>
    <m:intLim m:val="subSup"/>
    <m:naryLim m:val="undOvr"/>
  </m:mathPr>
  <w:themeFontLang w:val="de-D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5105B4B"/>
  <w15:docId w15:val="{80629424-D2BA-4C94-902E-9702E69078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D931F3"/>
    <w:pPr>
      <w:spacing w:after="240" w:line="240" w:lineRule="atLeast"/>
    </w:pPr>
  </w:style>
  <w:style w:type="paragraph" w:styleId="berschrift1">
    <w:name w:val="heading 1"/>
    <w:aliases w:val="Überschr.1"/>
    <w:basedOn w:val="Standard"/>
    <w:next w:val="Standard"/>
    <w:link w:val="berschrift1Zchn"/>
    <w:uiPriority w:val="9"/>
    <w:qFormat/>
    <w:rsid w:val="00593F73"/>
    <w:pPr>
      <w:keepNext/>
      <w:keepLines/>
      <w:spacing w:before="480" w:after="0"/>
      <w:outlineLvl w:val="0"/>
    </w:pPr>
    <w:rPr>
      <w:rFonts w:asciiTheme="majorHAnsi" w:eastAsiaTheme="majorEastAsia" w:hAnsiTheme="majorHAnsi" w:cstheme="majorBidi"/>
      <w:b/>
      <w:bCs/>
      <w:color w:val="000000" w:themeColor="text1"/>
      <w:sz w:val="28"/>
      <w:szCs w:val="28"/>
    </w:rPr>
  </w:style>
  <w:style w:type="paragraph" w:styleId="berschrift2">
    <w:name w:val="heading 2"/>
    <w:aliases w:val="Überschr.2"/>
    <w:basedOn w:val="Standard"/>
    <w:next w:val="Standard"/>
    <w:link w:val="berschrift2Zchn"/>
    <w:uiPriority w:val="9"/>
    <w:unhideWhenUsed/>
    <w:qFormat/>
    <w:rsid w:val="00D931F3"/>
    <w:pPr>
      <w:keepNext/>
      <w:keepLines/>
      <w:spacing w:before="200" w:after="0"/>
      <w:outlineLvl w:val="1"/>
    </w:pPr>
    <w:rPr>
      <w:rFonts w:asciiTheme="majorHAnsi" w:eastAsiaTheme="majorEastAsia" w:hAnsiTheme="majorHAnsi" w:cstheme="majorBidi"/>
      <w:b/>
      <w:bCs/>
      <w:color w:val="000000" w:themeColor="text1"/>
      <w:sz w:val="26"/>
      <w:szCs w:val="26"/>
    </w:rPr>
  </w:style>
  <w:style w:type="paragraph" w:styleId="berschrift3">
    <w:name w:val="heading 3"/>
    <w:aliases w:val="Überschr.3"/>
    <w:basedOn w:val="Standard"/>
    <w:next w:val="Standard"/>
    <w:link w:val="berschrift3Zchn"/>
    <w:uiPriority w:val="9"/>
    <w:semiHidden/>
    <w:unhideWhenUsed/>
    <w:qFormat/>
    <w:rsid w:val="00D931F3"/>
    <w:pPr>
      <w:keepNext/>
      <w:keepLines/>
      <w:spacing w:before="200" w:after="0"/>
      <w:outlineLvl w:val="2"/>
    </w:pPr>
    <w:rPr>
      <w:rFonts w:asciiTheme="majorHAnsi" w:eastAsiaTheme="majorEastAsia" w:hAnsiTheme="majorHAnsi" w:cstheme="majorBidi"/>
      <w:b/>
      <w:bCs/>
      <w:color w:val="000000" w:themeColor="text1"/>
    </w:rPr>
  </w:style>
  <w:style w:type="paragraph" w:styleId="berschrift4">
    <w:name w:val="heading 4"/>
    <w:basedOn w:val="Standard"/>
    <w:next w:val="Standard"/>
    <w:link w:val="berschrift4Zchn"/>
    <w:uiPriority w:val="9"/>
    <w:unhideWhenUsed/>
    <w:qFormat/>
    <w:rsid w:val="00BB5EF1"/>
    <w:pPr>
      <w:keepNext/>
      <w:keepLines/>
      <w:spacing w:before="40" w:after="0"/>
      <w:outlineLvl w:val="3"/>
    </w:pPr>
    <w:rPr>
      <w:rFonts w:asciiTheme="majorHAnsi" w:eastAsiaTheme="majorEastAsia" w:hAnsiTheme="majorHAnsi" w:cstheme="majorBidi"/>
      <w:i/>
      <w:iCs/>
      <w:color w:val="62003C" w:themeColor="accent1" w:themeShade="BF"/>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einLeerraum">
    <w:name w:val="No Spacing"/>
    <w:uiPriority w:val="1"/>
    <w:qFormat/>
    <w:rsid w:val="00593F73"/>
    <w:pPr>
      <w:spacing w:after="0" w:line="240" w:lineRule="auto"/>
    </w:pPr>
  </w:style>
  <w:style w:type="character" w:customStyle="1" w:styleId="berschrift1Zchn">
    <w:name w:val="Überschrift 1 Zchn"/>
    <w:aliases w:val="Überschr.1 Zchn"/>
    <w:basedOn w:val="Absatz-Standardschriftart"/>
    <w:link w:val="berschrift1"/>
    <w:uiPriority w:val="9"/>
    <w:rsid w:val="00593F73"/>
    <w:rPr>
      <w:rFonts w:asciiTheme="majorHAnsi" w:eastAsiaTheme="majorEastAsia" w:hAnsiTheme="majorHAnsi" w:cstheme="majorBidi"/>
      <w:b/>
      <w:bCs/>
      <w:color w:val="000000" w:themeColor="text1"/>
      <w:sz w:val="28"/>
      <w:szCs w:val="28"/>
    </w:rPr>
  </w:style>
  <w:style w:type="character" w:customStyle="1" w:styleId="berschrift2Zchn">
    <w:name w:val="Überschrift 2 Zchn"/>
    <w:aliases w:val="Überschr.2 Zchn"/>
    <w:basedOn w:val="Absatz-Standardschriftart"/>
    <w:link w:val="berschrift2"/>
    <w:uiPriority w:val="9"/>
    <w:rsid w:val="00D931F3"/>
    <w:rPr>
      <w:rFonts w:asciiTheme="majorHAnsi" w:eastAsiaTheme="majorEastAsia" w:hAnsiTheme="majorHAnsi" w:cstheme="majorBidi"/>
      <w:b/>
      <w:bCs/>
      <w:color w:val="000000" w:themeColor="text1"/>
      <w:sz w:val="26"/>
      <w:szCs w:val="26"/>
    </w:rPr>
  </w:style>
  <w:style w:type="character" w:customStyle="1" w:styleId="berschrift3Zchn">
    <w:name w:val="Überschrift 3 Zchn"/>
    <w:aliases w:val="Überschr.3 Zchn"/>
    <w:basedOn w:val="Absatz-Standardschriftart"/>
    <w:link w:val="berschrift3"/>
    <w:uiPriority w:val="9"/>
    <w:semiHidden/>
    <w:rsid w:val="00D931F3"/>
    <w:rPr>
      <w:rFonts w:asciiTheme="majorHAnsi" w:eastAsiaTheme="majorEastAsia" w:hAnsiTheme="majorHAnsi" w:cstheme="majorBidi"/>
      <w:b/>
      <w:bCs/>
      <w:color w:val="000000" w:themeColor="text1"/>
    </w:rPr>
  </w:style>
  <w:style w:type="paragraph" w:styleId="Titel">
    <w:name w:val="Title"/>
    <w:basedOn w:val="Standard"/>
    <w:next w:val="Standard"/>
    <w:link w:val="TitelZchn"/>
    <w:uiPriority w:val="10"/>
    <w:qFormat/>
    <w:rsid w:val="00D931F3"/>
    <w:pPr>
      <w:pBdr>
        <w:bottom w:val="single" w:sz="8" w:space="4" w:color="830051" w:themeColor="accent1"/>
      </w:pBdr>
      <w:spacing w:after="300" w:line="240" w:lineRule="auto"/>
      <w:contextualSpacing/>
    </w:pPr>
    <w:rPr>
      <w:rFonts w:asciiTheme="majorHAnsi" w:eastAsiaTheme="majorEastAsia" w:hAnsiTheme="majorHAnsi" w:cstheme="majorBidi"/>
      <w:color w:val="000000" w:themeColor="text1"/>
      <w:spacing w:val="5"/>
      <w:kern w:val="28"/>
      <w:sz w:val="52"/>
      <w:szCs w:val="52"/>
    </w:rPr>
  </w:style>
  <w:style w:type="character" w:customStyle="1" w:styleId="TitelZchn">
    <w:name w:val="Titel Zchn"/>
    <w:basedOn w:val="Absatz-Standardschriftart"/>
    <w:link w:val="Titel"/>
    <w:uiPriority w:val="10"/>
    <w:rsid w:val="00D931F3"/>
    <w:rPr>
      <w:rFonts w:asciiTheme="majorHAnsi" w:eastAsiaTheme="majorEastAsia" w:hAnsiTheme="majorHAnsi" w:cstheme="majorBidi"/>
      <w:color w:val="000000" w:themeColor="text1"/>
      <w:spacing w:val="5"/>
      <w:kern w:val="28"/>
      <w:sz w:val="52"/>
      <w:szCs w:val="52"/>
    </w:rPr>
  </w:style>
  <w:style w:type="paragraph" w:styleId="Untertitel">
    <w:name w:val="Subtitle"/>
    <w:basedOn w:val="Standard"/>
    <w:next w:val="Standard"/>
    <w:link w:val="UntertitelZchn"/>
    <w:uiPriority w:val="11"/>
    <w:qFormat/>
    <w:rsid w:val="00D931F3"/>
    <w:pPr>
      <w:numPr>
        <w:ilvl w:val="1"/>
      </w:numPr>
    </w:pPr>
    <w:rPr>
      <w:rFonts w:asciiTheme="majorHAnsi" w:eastAsiaTheme="majorEastAsia" w:hAnsiTheme="majorHAnsi" w:cstheme="majorBidi"/>
      <w:i/>
      <w:iCs/>
      <w:color w:val="000000" w:themeColor="text1"/>
      <w:spacing w:val="15"/>
      <w:sz w:val="24"/>
      <w:szCs w:val="24"/>
    </w:rPr>
  </w:style>
  <w:style w:type="character" w:customStyle="1" w:styleId="UntertitelZchn">
    <w:name w:val="Untertitel Zchn"/>
    <w:basedOn w:val="Absatz-Standardschriftart"/>
    <w:link w:val="Untertitel"/>
    <w:uiPriority w:val="11"/>
    <w:rsid w:val="00D931F3"/>
    <w:rPr>
      <w:rFonts w:asciiTheme="majorHAnsi" w:eastAsiaTheme="majorEastAsia" w:hAnsiTheme="majorHAnsi" w:cstheme="majorBidi"/>
      <w:i/>
      <w:iCs/>
      <w:color w:val="000000" w:themeColor="text1"/>
      <w:spacing w:val="15"/>
      <w:sz w:val="24"/>
      <w:szCs w:val="24"/>
    </w:rPr>
  </w:style>
  <w:style w:type="character" w:styleId="SchwacherVerweis">
    <w:name w:val="Subtle Reference"/>
    <w:basedOn w:val="Absatz-Standardschriftart"/>
    <w:uiPriority w:val="31"/>
    <w:qFormat/>
    <w:rsid w:val="00D931F3"/>
    <w:rPr>
      <w:smallCaps/>
      <w:color w:val="A1A9AB" w:themeColor="accent5"/>
      <w:u w:val="single"/>
    </w:rPr>
  </w:style>
  <w:style w:type="paragraph" w:styleId="Kopfzeile">
    <w:name w:val="header"/>
    <w:basedOn w:val="Standard"/>
    <w:link w:val="KopfzeileZchn"/>
    <w:uiPriority w:val="99"/>
    <w:unhideWhenUsed/>
    <w:rsid w:val="004F6F1A"/>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4F6F1A"/>
  </w:style>
  <w:style w:type="paragraph" w:styleId="Fuzeile">
    <w:name w:val="footer"/>
    <w:link w:val="FuzeileZchn"/>
    <w:uiPriority w:val="99"/>
    <w:unhideWhenUsed/>
    <w:qFormat/>
    <w:rsid w:val="00B0645B"/>
    <w:pPr>
      <w:tabs>
        <w:tab w:val="center" w:pos="4536"/>
        <w:tab w:val="right" w:pos="9072"/>
      </w:tabs>
      <w:spacing w:after="0" w:line="240" w:lineRule="auto"/>
    </w:pPr>
    <w:rPr>
      <w:rFonts w:ascii="MetaBookLF" w:hAnsi="MetaBookLF"/>
      <w:color w:val="000000" w:themeColor="text1"/>
      <w:sz w:val="16"/>
    </w:rPr>
  </w:style>
  <w:style w:type="character" w:customStyle="1" w:styleId="FuzeileZchn">
    <w:name w:val="Fußzeile Zchn"/>
    <w:basedOn w:val="Absatz-Standardschriftart"/>
    <w:link w:val="Fuzeile"/>
    <w:uiPriority w:val="99"/>
    <w:rsid w:val="00B0645B"/>
    <w:rPr>
      <w:rFonts w:ascii="MetaBookLF" w:hAnsi="MetaBookLF"/>
      <w:color w:val="000000" w:themeColor="text1"/>
      <w:sz w:val="16"/>
    </w:rPr>
  </w:style>
  <w:style w:type="paragraph" w:styleId="Sprechblasentext">
    <w:name w:val="Balloon Text"/>
    <w:basedOn w:val="Standard"/>
    <w:link w:val="SprechblasentextZchn"/>
    <w:uiPriority w:val="99"/>
    <w:semiHidden/>
    <w:unhideWhenUsed/>
    <w:rsid w:val="004F6F1A"/>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4F6F1A"/>
    <w:rPr>
      <w:rFonts w:ascii="Tahoma" w:hAnsi="Tahoma" w:cs="Tahoma"/>
      <w:sz w:val="16"/>
      <w:szCs w:val="16"/>
    </w:rPr>
  </w:style>
  <w:style w:type="table" w:styleId="Tabellenraster">
    <w:name w:val="Table Grid"/>
    <w:basedOn w:val="NormaleTabelle"/>
    <w:uiPriority w:val="59"/>
    <w:rsid w:val="00CE2B6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berschrift4Zchn">
    <w:name w:val="Überschrift 4 Zchn"/>
    <w:basedOn w:val="Absatz-Standardschriftart"/>
    <w:link w:val="berschrift4"/>
    <w:uiPriority w:val="9"/>
    <w:rsid w:val="00BB5EF1"/>
    <w:rPr>
      <w:rFonts w:asciiTheme="majorHAnsi" w:eastAsiaTheme="majorEastAsia" w:hAnsiTheme="majorHAnsi" w:cstheme="majorBidi"/>
      <w:i/>
      <w:iCs/>
      <w:color w:val="62003C" w:themeColor="accent1" w:themeShade="BF"/>
    </w:rPr>
  </w:style>
  <w:style w:type="numbering" w:customStyle="1" w:styleId="KeineListe1">
    <w:name w:val="Keine Liste1"/>
    <w:next w:val="KeineListe"/>
    <w:uiPriority w:val="99"/>
    <w:semiHidden/>
    <w:unhideWhenUsed/>
    <w:rsid w:val="00BB5EF1"/>
  </w:style>
  <w:style w:type="paragraph" w:styleId="StandardWeb">
    <w:name w:val="Normal (Web)"/>
    <w:basedOn w:val="Standard"/>
    <w:uiPriority w:val="99"/>
    <w:unhideWhenUsed/>
    <w:rsid w:val="00BB5EF1"/>
    <w:pPr>
      <w:spacing w:before="100" w:beforeAutospacing="1" w:after="100" w:afterAutospacing="1" w:line="240" w:lineRule="auto"/>
    </w:pPr>
    <w:rPr>
      <w:rFonts w:ascii="Times New Roman" w:eastAsia="Times New Roman" w:hAnsi="Times New Roman" w:cs="Times New Roman"/>
      <w:sz w:val="24"/>
      <w:szCs w:val="24"/>
      <w:lang w:val="fr-FR" w:eastAsia="fr-FR"/>
    </w:rPr>
  </w:style>
  <w:style w:type="character" w:styleId="Fett">
    <w:name w:val="Strong"/>
    <w:basedOn w:val="Absatz-Standardschriftart"/>
    <w:uiPriority w:val="22"/>
    <w:qFormat/>
    <w:rsid w:val="00BB5EF1"/>
    <w:rPr>
      <w:b/>
      <w:bCs/>
    </w:rPr>
  </w:style>
  <w:style w:type="character" w:styleId="Hervorhebung">
    <w:name w:val="Emphasis"/>
    <w:basedOn w:val="Absatz-Standardschriftart"/>
    <w:uiPriority w:val="20"/>
    <w:qFormat/>
    <w:rsid w:val="00BB5EF1"/>
    <w:rPr>
      <w:i/>
      <w:iCs/>
    </w:rPr>
  </w:style>
  <w:style w:type="character" w:customStyle="1" w:styleId="markedcontent">
    <w:name w:val="markedcontent"/>
    <w:basedOn w:val="Absatz-Standardschriftart"/>
    <w:rsid w:val="00BB5EF1"/>
  </w:style>
  <w:style w:type="paragraph" w:styleId="Listenabsatz">
    <w:name w:val="List Paragraph"/>
    <w:basedOn w:val="Standard"/>
    <w:uiPriority w:val="34"/>
    <w:qFormat/>
    <w:rsid w:val="00BB5EF1"/>
    <w:pPr>
      <w:spacing w:after="160" w:line="259" w:lineRule="auto"/>
      <w:ind w:left="720"/>
      <w:contextualSpacing/>
    </w:pPr>
    <w:rPr>
      <w:lang w:val="fr-FR"/>
    </w:rPr>
  </w:style>
  <w:style w:type="character" w:styleId="Hyperlink">
    <w:name w:val="Hyperlink"/>
    <w:basedOn w:val="Absatz-Standardschriftart"/>
    <w:uiPriority w:val="99"/>
    <w:unhideWhenUsed/>
    <w:rsid w:val="00BB5EF1"/>
    <w:rPr>
      <w:color w:val="0000FF"/>
      <w:u w:val="single"/>
    </w:rPr>
  </w:style>
  <w:style w:type="paragraph" w:styleId="berarbeitung">
    <w:name w:val="Revision"/>
    <w:hidden/>
    <w:uiPriority w:val="99"/>
    <w:semiHidden/>
    <w:rsid w:val="00BB5EF1"/>
    <w:pPr>
      <w:spacing w:after="0" w:line="240" w:lineRule="auto"/>
    </w:pPr>
    <w:rPr>
      <w:lang w:val="fr-FR"/>
    </w:rPr>
  </w:style>
  <w:style w:type="character" w:styleId="Kommentarzeichen">
    <w:name w:val="annotation reference"/>
    <w:basedOn w:val="Absatz-Standardschriftart"/>
    <w:uiPriority w:val="99"/>
    <w:semiHidden/>
    <w:unhideWhenUsed/>
    <w:rsid w:val="00BB5EF1"/>
    <w:rPr>
      <w:sz w:val="16"/>
      <w:szCs w:val="16"/>
    </w:rPr>
  </w:style>
  <w:style w:type="paragraph" w:styleId="Kommentartext">
    <w:name w:val="annotation text"/>
    <w:basedOn w:val="Standard"/>
    <w:link w:val="KommentartextZchn"/>
    <w:uiPriority w:val="99"/>
    <w:unhideWhenUsed/>
    <w:pPr>
      <w:spacing w:line="240" w:lineRule="auto"/>
    </w:pPr>
    <w:rPr>
      <w:sz w:val="20"/>
      <w:szCs w:val="20"/>
    </w:rPr>
  </w:style>
  <w:style w:type="character" w:customStyle="1" w:styleId="KommentartextZchn">
    <w:name w:val="Kommentartext Zchn"/>
    <w:basedOn w:val="Absatz-Standardschriftart"/>
    <w:link w:val="Kommentartext"/>
    <w:uiPriority w:val="99"/>
    <w:rsid w:val="00BB5EF1"/>
    <w:rPr>
      <w:sz w:val="20"/>
      <w:szCs w:val="20"/>
    </w:rPr>
  </w:style>
  <w:style w:type="paragraph" w:styleId="Kommentarthema">
    <w:name w:val="annotation subject"/>
    <w:basedOn w:val="Kommentartext"/>
    <w:next w:val="Kommentartext"/>
    <w:link w:val="KommentarthemaZchn"/>
    <w:uiPriority w:val="99"/>
    <w:semiHidden/>
    <w:unhideWhenUsed/>
    <w:rsid w:val="001E0A52"/>
    <w:rPr>
      <w:b/>
      <w:bCs/>
    </w:rPr>
  </w:style>
  <w:style w:type="character" w:customStyle="1" w:styleId="KommentarthemaZchn">
    <w:name w:val="Kommentarthema Zchn"/>
    <w:basedOn w:val="KommentartextZchn"/>
    <w:link w:val="Kommentarthema"/>
    <w:uiPriority w:val="99"/>
    <w:semiHidden/>
    <w:rsid w:val="001E0A52"/>
    <w:rPr>
      <w:b/>
      <w:bCs/>
      <w:sz w:val="20"/>
      <w:szCs w:val="20"/>
    </w:rPr>
  </w:style>
  <w:style w:type="numbering" w:customStyle="1" w:styleId="KeineListe2">
    <w:name w:val="Keine Liste2"/>
    <w:next w:val="KeineListe"/>
    <w:uiPriority w:val="99"/>
    <w:semiHidden/>
    <w:unhideWhenUsed/>
    <w:rsid w:val="002F594B"/>
  </w:style>
  <w:style w:type="character" w:customStyle="1" w:styleId="NichtaufgelsteErwhnung1">
    <w:name w:val="Nicht aufgelöste Erwähnung1"/>
    <w:basedOn w:val="Absatz-Standardschriftart"/>
    <w:uiPriority w:val="99"/>
    <w:unhideWhenUsed/>
    <w:rsid w:val="002F594B"/>
    <w:rPr>
      <w:color w:val="605E5C"/>
      <w:shd w:val="clear" w:color="auto" w:fill="E1DFDD"/>
    </w:rPr>
  </w:style>
  <w:style w:type="paragraph" w:customStyle="1" w:styleId="Listenabsatz1">
    <w:name w:val="Listenabsatz1"/>
    <w:basedOn w:val="Standard"/>
    <w:next w:val="Listenabsatz"/>
    <w:uiPriority w:val="34"/>
    <w:qFormat/>
    <w:rsid w:val="002F594B"/>
    <w:pPr>
      <w:spacing w:after="100" w:line="240" w:lineRule="auto"/>
      <w:ind w:left="720"/>
      <w:contextualSpacing/>
      <w:jc w:val="both"/>
    </w:pPr>
    <w:rPr>
      <w:rFonts w:ascii="Calibri" w:eastAsia="Calibri" w:hAnsi="Calibri" w:cs="Times New Roman"/>
      <w:sz w:val="24"/>
      <w:szCs w:val="24"/>
    </w:rPr>
  </w:style>
  <w:style w:type="character" w:customStyle="1" w:styleId="BesuchterLink1">
    <w:name w:val="BesuchterLink1"/>
    <w:basedOn w:val="Absatz-Standardschriftart"/>
    <w:uiPriority w:val="99"/>
    <w:semiHidden/>
    <w:unhideWhenUsed/>
    <w:rsid w:val="002F594B"/>
    <w:rPr>
      <w:color w:val="954F72"/>
      <w:u w:val="single"/>
    </w:rPr>
  </w:style>
  <w:style w:type="character" w:styleId="BesuchterLink">
    <w:name w:val="FollowedHyperlink"/>
    <w:basedOn w:val="Absatz-Standardschriftart"/>
    <w:uiPriority w:val="99"/>
    <w:semiHidden/>
    <w:unhideWhenUsed/>
    <w:rsid w:val="002F594B"/>
    <w:rPr>
      <w:color w:val="830051" w:themeColor="followedHyperlink"/>
      <w:u w:val="single"/>
    </w:rPr>
  </w:style>
  <w:style w:type="character" w:customStyle="1" w:styleId="NichtaufgelsteErwhnung2">
    <w:name w:val="Nicht aufgelöste Erwähnung2"/>
    <w:basedOn w:val="Absatz-Standardschriftart"/>
    <w:uiPriority w:val="99"/>
    <w:semiHidden/>
    <w:unhideWhenUsed/>
    <w:rsid w:val="005929A3"/>
    <w:rPr>
      <w:color w:val="605E5C"/>
      <w:shd w:val="clear" w:color="auto" w:fill="E1DFDD"/>
    </w:rPr>
  </w:style>
  <w:style w:type="character" w:styleId="NichtaufgelsteErwhnung">
    <w:name w:val="Unresolved Mention"/>
    <w:basedOn w:val="Absatz-Standardschriftart"/>
    <w:uiPriority w:val="99"/>
    <w:semiHidden/>
    <w:unhideWhenUsed/>
    <w:rsid w:val="008B75FD"/>
    <w:rPr>
      <w:color w:val="605E5C"/>
      <w:shd w:val="clear" w:color="auto" w:fill="E1DFDD"/>
    </w:rPr>
  </w:style>
  <w:style w:type="character" w:styleId="Erwhnung">
    <w:name w:val="Mention"/>
    <w:basedOn w:val="Absatz-Standardschriftart"/>
    <w:uiPriority w:val="99"/>
    <w:unhideWhenUsed/>
    <w:rPr>
      <w:color w:val="2B579A"/>
      <w:shd w:val="clear" w:color="auto" w:fill="E6E6E6"/>
    </w:rPr>
  </w:style>
  <w:style w:type="character" w:customStyle="1" w:styleId="CommentReference">
    <w:name w:val="Comment Reference"/>
    <w:basedOn w:val="Absatz-Standardschriftart"/>
    <w:uiPriority w:val="99"/>
    <w:semiHidden/>
    <w:unhideWhenUsed/>
    <w:rsid w:val="00644EFC"/>
    <w:rPr>
      <w:sz w:val="16"/>
      <w:szCs w:val="16"/>
    </w:rPr>
  </w:style>
  <w:style w:type="paragraph" w:customStyle="1" w:styleId="CommentText">
    <w:name w:val="Comment Text"/>
    <w:basedOn w:val="Standard"/>
    <w:link w:val="CommentTextChar"/>
    <w:uiPriority w:val="99"/>
    <w:unhideWhenUsed/>
    <w:rsid w:val="00644EFC"/>
    <w:pPr>
      <w:spacing w:after="160" w:line="240" w:lineRule="auto"/>
    </w:pPr>
    <w:rPr>
      <w:sz w:val="20"/>
      <w:szCs w:val="20"/>
      <w:lang w:val="fr-FR"/>
    </w:rPr>
  </w:style>
  <w:style w:type="character" w:customStyle="1" w:styleId="CommentTextChar">
    <w:name w:val="Comment Text Char"/>
    <w:basedOn w:val="Absatz-Standardschriftart"/>
    <w:link w:val="CommentText"/>
    <w:uiPriority w:val="99"/>
    <w:rsid w:val="00644EFC"/>
    <w:rPr>
      <w:sz w:val="20"/>
      <w:szCs w:val="20"/>
      <w:lang w:val="fr-FR"/>
    </w:rPr>
  </w:style>
  <w:style w:type="paragraph" w:customStyle="1" w:styleId="CommentSubject">
    <w:name w:val="Comment Subject"/>
    <w:basedOn w:val="CommentText"/>
    <w:next w:val="CommentText"/>
    <w:link w:val="CommentSubjectChar"/>
    <w:uiPriority w:val="99"/>
    <w:semiHidden/>
    <w:unhideWhenUsed/>
    <w:rsid w:val="00644EFC"/>
    <w:rPr>
      <w:b/>
      <w:bCs/>
    </w:rPr>
  </w:style>
  <w:style w:type="character" w:customStyle="1" w:styleId="CommentSubjectChar">
    <w:name w:val="Comment Subject Char"/>
    <w:basedOn w:val="CommentTextChar"/>
    <w:link w:val="CommentSubject"/>
    <w:uiPriority w:val="99"/>
    <w:semiHidden/>
    <w:rsid w:val="00644EFC"/>
    <w:rPr>
      <w:b/>
      <w:bCs/>
      <w:sz w:val="20"/>
      <w:szCs w:val="20"/>
      <w:lang w:val="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misereor.de/fastenaktion-gottesdienste" TargetMode="External"/><Relationship Id="rId18" Type="http://schemas.openxmlformats.org/officeDocument/2006/relationships/image" Target="media/image3.jpeg"/><Relationship Id="rId26"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image" Target="media/image6.jpeg"/><Relationship Id="rId7" Type="http://schemas.openxmlformats.org/officeDocument/2006/relationships/settings" Target="settings.xml"/><Relationship Id="rId12" Type="http://schemas.openxmlformats.org/officeDocument/2006/relationships/hyperlink" Target="http://www.misereor.de/fastenaktion-gottesdienste" TargetMode="External"/><Relationship Id="rId17" Type="http://schemas.openxmlformats.org/officeDocument/2006/relationships/image" Target="media/image2.jpeg"/><Relationship Id="rId25"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image" Target="media/image1.jpeg"/><Relationship Id="rId20" Type="http://schemas.openxmlformats.org/officeDocument/2006/relationships/image" Target="media/image5.jpeg"/><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misereor.de/fastenaktion-gottesdienste" TargetMode="External"/><Relationship Id="rId24" Type="http://schemas.openxmlformats.org/officeDocument/2006/relationships/hyperlink" Target="https://forms.cloud.microsoft/e/nrBvk7x0YL?origin=lprLink" TargetMode="External"/><Relationship Id="rId5" Type="http://schemas.openxmlformats.org/officeDocument/2006/relationships/numbering" Target="numbering.xml"/><Relationship Id="rId15" Type="http://schemas.openxmlformats.org/officeDocument/2006/relationships/hyperlink" Target="https://2-euro-aktion.de/" TargetMode="External"/><Relationship Id="rId23" Type="http://schemas.openxmlformats.org/officeDocument/2006/relationships/image" Target="media/image8.png"/><Relationship Id="rId28"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image" Target="media/image4.jpe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misereor.de/schule" TargetMode="External"/><Relationship Id="rId22" Type="http://schemas.openxmlformats.org/officeDocument/2006/relationships/image" Target="media/image7.jpeg"/><Relationship Id="rId27" Type="http://schemas.openxmlformats.org/officeDocument/2006/relationships/header" Target="header2.xml"/></Relationships>
</file>

<file path=word/_rels/footer1.xml.rels><?xml version="1.0" encoding="UTF-8" standalone="yes"?>
<Relationships xmlns="http://schemas.openxmlformats.org/package/2006/relationships"><Relationship Id="rId1" Type="http://schemas.openxmlformats.org/officeDocument/2006/relationships/image" Target="media/image9.jpg"/></Relationships>
</file>

<file path=word/_rels/header2.xml.rels><?xml version="1.0" encoding="UTF-8" standalone="yes"?>
<Relationships xmlns="http://schemas.openxmlformats.org/package/2006/relationships"><Relationship Id="rId1" Type="http://schemas.openxmlformats.org/officeDocument/2006/relationships/image" Target="media/image10.jpg"/></Relationships>
</file>

<file path=word/theme/theme1.xml><?xml version="1.0" encoding="utf-8"?>
<a:theme xmlns:a="http://schemas.openxmlformats.org/drawingml/2006/main" name="Misereor (zurückhaltend &amp; zeitlos)">
  <a:themeElements>
    <a:clrScheme name="Misereor-zurückhaltend_und_zeitlos">
      <a:dk1>
        <a:sysClr val="windowText" lastClr="000000"/>
      </a:dk1>
      <a:lt1>
        <a:sysClr val="window" lastClr="FFFFFF"/>
      </a:lt1>
      <a:dk2>
        <a:srgbClr val="B4D9B6"/>
      </a:dk2>
      <a:lt2>
        <a:srgbClr val="FCDC97"/>
      </a:lt2>
      <a:accent1>
        <a:srgbClr val="830051"/>
      </a:accent1>
      <a:accent2>
        <a:srgbClr val="B4D9B6"/>
      </a:accent2>
      <a:accent3>
        <a:srgbClr val="FCDC97"/>
      </a:accent3>
      <a:accent4>
        <a:srgbClr val="B5CCD7"/>
      </a:accent4>
      <a:accent5>
        <a:srgbClr val="A1A9AB"/>
      </a:accent5>
      <a:accent6>
        <a:srgbClr val="EDD7B6"/>
      </a:accent6>
      <a:hlink>
        <a:srgbClr val="05037F"/>
      </a:hlink>
      <a:folHlink>
        <a:srgbClr val="830051"/>
      </a:folHlink>
    </a:clrScheme>
    <a:fontScheme name="Misereor">
      <a:majorFont>
        <a:latin typeface="MetaBookLF"/>
        <a:ea typeface=""/>
        <a:cs typeface=""/>
      </a:majorFont>
      <a:minorFont>
        <a:latin typeface="MetaBookLF"/>
        <a:ea typeface=""/>
        <a:cs typeface=""/>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extraClrScheme>
      <a:clrScheme name="Larissa-Design 1">
        <a:dk1>
          <a:srgbClr val="000000"/>
        </a:dk1>
        <a:lt1>
          <a:srgbClr val="FFFFFF"/>
        </a:lt1>
        <a:dk2>
          <a:srgbClr val="0000FF"/>
        </a:dk2>
        <a:lt2>
          <a:srgbClr val="FFFF00"/>
        </a:lt2>
        <a:accent1>
          <a:srgbClr val="FF9900"/>
        </a:accent1>
        <a:accent2>
          <a:srgbClr val="00FFFF"/>
        </a:accent2>
        <a:accent3>
          <a:srgbClr val="AAAAFF"/>
        </a:accent3>
        <a:accent4>
          <a:srgbClr val="DADADA"/>
        </a:accent4>
        <a:accent5>
          <a:srgbClr val="FFCAAA"/>
        </a:accent5>
        <a:accent6>
          <a:srgbClr val="00E7E7"/>
        </a:accent6>
        <a:hlink>
          <a:srgbClr val="FF0000"/>
        </a:hlink>
        <a:folHlink>
          <a:srgbClr val="969696"/>
        </a:folHlink>
      </a:clrScheme>
      <a:clrMap bg1="dk2" tx1="lt1" bg2="dk1" tx2="lt2" accent1="accent1" accent2="accent2" accent3="accent3" accent4="accent4" accent5="accent5" accent6="accent6" hlink="hlink" folHlink="folHlink"/>
    </a:extraClrScheme>
    <a:extraClrScheme>
      <a:clrScheme name="Larissa-Design 2">
        <a:dk1>
          <a:srgbClr val="000000"/>
        </a:dk1>
        <a:lt1>
          <a:srgbClr val="FFFFFF"/>
        </a:lt1>
        <a:dk2>
          <a:srgbClr val="000000"/>
        </a:dk2>
        <a:lt2>
          <a:srgbClr val="808080"/>
        </a:lt2>
        <a:accent1>
          <a:srgbClr val="00CC99"/>
        </a:accent1>
        <a:accent2>
          <a:srgbClr val="3333CC"/>
        </a:accent2>
        <a:accent3>
          <a:srgbClr val="FFFFFF"/>
        </a:accent3>
        <a:accent4>
          <a:srgbClr val="000000"/>
        </a:accent4>
        <a:accent5>
          <a:srgbClr val="AAE2CA"/>
        </a:accent5>
        <a:accent6>
          <a:srgbClr val="2D2DB9"/>
        </a:accent6>
        <a:hlink>
          <a:srgbClr val="CCCCFF"/>
        </a:hlink>
        <a:folHlink>
          <a:srgbClr val="B2B2B2"/>
        </a:folHlink>
      </a:clrScheme>
      <a:clrMap bg1="lt1" tx1="dk1" bg2="lt2" tx2="dk2" accent1="accent1" accent2="accent2" accent3="accent3" accent4="accent4" accent5="accent5" accent6="accent6" hlink="hlink" folHlink="folHlink"/>
    </a:extraClrScheme>
    <a:extraClrScheme>
      <a:clrScheme name="Larissa-Design 3">
        <a:dk1>
          <a:srgbClr val="000000"/>
        </a:dk1>
        <a:lt1>
          <a:srgbClr val="FFFFFF"/>
        </a:lt1>
        <a:dk2>
          <a:srgbClr val="000000"/>
        </a:dk2>
        <a:lt2>
          <a:srgbClr val="333333"/>
        </a:lt2>
        <a:accent1>
          <a:srgbClr val="DDDDDD"/>
        </a:accent1>
        <a:accent2>
          <a:srgbClr val="808080"/>
        </a:accent2>
        <a:accent3>
          <a:srgbClr val="FFFFFF"/>
        </a:accent3>
        <a:accent4>
          <a:srgbClr val="000000"/>
        </a:accent4>
        <a:accent5>
          <a:srgbClr val="EBEBEB"/>
        </a:accent5>
        <a:accent6>
          <a:srgbClr val="737373"/>
        </a:accent6>
        <a:hlink>
          <a:srgbClr val="4D4D4D"/>
        </a:hlink>
        <a:folHlink>
          <a:srgbClr val="EAEAEA"/>
        </a:folHlink>
      </a:clrScheme>
      <a:clrMap bg1="lt1" tx1="dk1" bg2="lt2" tx2="dk2" accent1="accent1" accent2="accent2" accent3="accent3" accent4="accent4" accent5="accent5" accent6="accent6" hlink="hlink" folHlink="folHlink"/>
    </a:extraClrScheme>
    <a:extraClrScheme>
      <a:clrScheme name="Larissa-Design 4">
        <a:dk1>
          <a:srgbClr val="000000"/>
        </a:dk1>
        <a:lt1>
          <a:srgbClr val="FFFFCC"/>
        </a:lt1>
        <a:dk2>
          <a:srgbClr val="808000"/>
        </a:dk2>
        <a:lt2>
          <a:srgbClr val="666633"/>
        </a:lt2>
        <a:accent1>
          <a:srgbClr val="339933"/>
        </a:accent1>
        <a:accent2>
          <a:srgbClr val="800000"/>
        </a:accent2>
        <a:accent3>
          <a:srgbClr val="FFFFE2"/>
        </a:accent3>
        <a:accent4>
          <a:srgbClr val="000000"/>
        </a:accent4>
        <a:accent5>
          <a:srgbClr val="ADCAAD"/>
        </a:accent5>
        <a:accent6>
          <a:srgbClr val="730000"/>
        </a:accent6>
        <a:hlink>
          <a:srgbClr val="0033CC"/>
        </a:hlink>
        <a:folHlink>
          <a:srgbClr val="FFCC66"/>
        </a:folHlink>
      </a:clrScheme>
      <a:clrMap bg1="lt1" tx1="dk1" bg2="lt2" tx2="dk2" accent1="accent1" accent2="accent2" accent3="accent3" accent4="accent4" accent5="accent5" accent6="accent6" hlink="hlink" folHlink="folHlink"/>
    </a:extraClrScheme>
    <a:extraClrScheme>
      <a:clrScheme name="Larissa-Design 5">
        <a:dk1>
          <a:srgbClr val="000000"/>
        </a:dk1>
        <a:lt1>
          <a:srgbClr val="FFFFFF"/>
        </a:lt1>
        <a:dk2>
          <a:srgbClr val="000000"/>
        </a:dk2>
        <a:lt2>
          <a:srgbClr val="808080"/>
        </a:lt2>
        <a:accent1>
          <a:srgbClr val="FFCC66"/>
        </a:accent1>
        <a:accent2>
          <a:srgbClr val="0000FF"/>
        </a:accent2>
        <a:accent3>
          <a:srgbClr val="FFFFFF"/>
        </a:accent3>
        <a:accent4>
          <a:srgbClr val="000000"/>
        </a:accent4>
        <a:accent5>
          <a:srgbClr val="FFE2B8"/>
        </a:accent5>
        <a:accent6>
          <a:srgbClr val="0000E7"/>
        </a:accent6>
        <a:hlink>
          <a:srgbClr val="CC00CC"/>
        </a:hlink>
        <a:folHlink>
          <a:srgbClr val="C0C0C0"/>
        </a:folHlink>
      </a:clrScheme>
      <a:clrMap bg1="lt1" tx1="dk1" bg2="lt2" tx2="dk2" accent1="accent1" accent2="accent2" accent3="accent3" accent4="accent4" accent5="accent5" accent6="accent6" hlink="hlink" folHlink="folHlink"/>
    </a:extraClrScheme>
    <a:extraClrScheme>
      <a:clrScheme name="Larissa-Design 6">
        <a:dk1>
          <a:srgbClr val="000000"/>
        </a:dk1>
        <a:lt1>
          <a:srgbClr val="FFFFFF"/>
        </a:lt1>
        <a:dk2>
          <a:srgbClr val="000000"/>
        </a:dk2>
        <a:lt2>
          <a:srgbClr val="808080"/>
        </a:lt2>
        <a:accent1>
          <a:srgbClr val="C0C0C0"/>
        </a:accent1>
        <a:accent2>
          <a:srgbClr val="0066FF"/>
        </a:accent2>
        <a:accent3>
          <a:srgbClr val="FFFFFF"/>
        </a:accent3>
        <a:accent4>
          <a:srgbClr val="000000"/>
        </a:accent4>
        <a:accent5>
          <a:srgbClr val="DCDCDC"/>
        </a:accent5>
        <a:accent6>
          <a:srgbClr val="005CE7"/>
        </a:accent6>
        <a:hlink>
          <a:srgbClr val="FF0000"/>
        </a:hlink>
        <a:folHlink>
          <a:srgbClr val="009900"/>
        </a:folHlink>
      </a:clrScheme>
      <a:clrMap bg1="lt1" tx1="dk1" bg2="lt2" tx2="dk2" accent1="accent1" accent2="accent2" accent3="accent3" accent4="accent4" accent5="accent5" accent6="accent6" hlink="hlink" folHlink="folHlink"/>
    </a:extraClrScheme>
    <a:extraClrScheme>
      <a:clrScheme name="Larissa-Design 7">
        <a:dk1>
          <a:srgbClr val="000000"/>
        </a:dk1>
        <a:lt1>
          <a:srgbClr val="FFFFFF"/>
        </a:lt1>
        <a:dk2>
          <a:srgbClr val="000000"/>
        </a:dk2>
        <a:lt2>
          <a:srgbClr val="808080"/>
        </a:lt2>
        <a:accent1>
          <a:srgbClr val="3399FF"/>
        </a:accent1>
        <a:accent2>
          <a:srgbClr val="99FFCC"/>
        </a:accent2>
        <a:accent3>
          <a:srgbClr val="FFFFFF"/>
        </a:accent3>
        <a:accent4>
          <a:srgbClr val="000000"/>
        </a:accent4>
        <a:accent5>
          <a:srgbClr val="ADCAFF"/>
        </a:accent5>
        <a:accent6>
          <a:srgbClr val="8AE7B9"/>
        </a:accent6>
        <a:hlink>
          <a:srgbClr val="CC00CC"/>
        </a:hlink>
        <a:folHlink>
          <a:srgbClr val="B2B2B2"/>
        </a:folHlink>
      </a:clrScheme>
      <a:clrMap bg1="lt1" tx1="dk1" bg2="lt2" tx2="dk2" accent1="accent1" accent2="accent2" accent3="accent3" accent4="accent4" accent5="accent5" accent6="accent6" hlink="hlink" folHlink="folHlink"/>
    </a:extraClrScheme>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kument" ma:contentTypeID="0x010100AD8F3F4445640042ACE6876486B726B8" ma:contentTypeVersion="18" ma:contentTypeDescription="Ein neues Dokument erstellen." ma:contentTypeScope="" ma:versionID="fcf1cbd8542ad0a30d390abf7d63538b">
  <xsd:schema xmlns:xsd="http://www.w3.org/2001/XMLSchema" xmlns:xs="http://www.w3.org/2001/XMLSchema" xmlns:p="http://schemas.microsoft.com/office/2006/metadata/properties" xmlns:ns2="f77650fb-33e1-4e81-8730-618f99bed8d3" xmlns:ns3="d524742f-f8bc-4ec2-8e8c-56d795c78990" targetNamespace="http://schemas.microsoft.com/office/2006/metadata/properties" ma:root="true" ma:fieldsID="60bb6397eac0a9ab0a5bec5fb86dde91" ns2:_="" ns3:_="">
    <xsd:import namespace="f77650fb-33e1-4e81-8730-618f99bed8d3"/>
    <xsd:import namespace="d524742f-f8bc-4ec2-8e8c-56d795c78990"/>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GenerationTime" minOccurs="0"/>
                <xsd:element ref="ns2:MediaServiceEventHashCode" minOccurs="0"/>
                <xsd:element ref="ns2:MediaServiceOCR" minOccurs="0"/>
                <xsd:element ref="ns2:MediaServiceDateTaken" minOccurs="0"/>
                <xsd:element ref="ns2:lcf76f155ced4ddcb4097134ff3c332f" minOccurs="0"/>
                <xsd:element ref="ns3:TaxCatchAll" minOccurs="0"/>
                <xsd:element ref="ns2:MediaLengthInSeconds" minOccurs="0"/>
                <xsd:element ref="ns3:SharedWithUsers" minOccurs="0"/>
                <xsd:element ref="ns3:SharedWithDetails" minOccurs="0"/>
                <xsd:element ref="ns2:MediaServiceLocation"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77650fb-33e1-4e81-8730-618f99bed8d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lcf76f155ced4ddcb4097134ff3c332f" ma:index="17" nillable="true" ma:taxonomy="true" ma:internalName="lcf76f155ced4ddcb4097134ff3c332f" ma:taxonomyFieldName="MediaServiceImageTags" ma:displayName="Bildmarkierungen" ma:readOnly="false" ma:fieldId="{5cf76f15-5ced-4ddc-b409-7134ff3c332f}" ma:taxonomyMulti="true" ma:sspId="56748620-3505-406b-94a7-b520bdf861dd" ma:termSetId="09814cd3-568e-fe90-9814-8d621ff8fb84" ma:anchorId="fba54fb3-c3e1-fe81-a776-ca4b69148c4d" ma:open="true" ma:isKeyword="false">
      <xsd:complexType>
        <xsd:sequence>
          <xsd:element ref="pc:Terms" minOccurs="0" maxOccurs="1"/>
        </xsd:sequence>
      </xsd:complex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2" nillable="true" ma:displayName="Location" ma:indexed="true" ma:internalName="MediaServiceLocation" ma:readOnly="true">
      <xsd:simpleType>
        <xsd:restriction base="dms:Text"/>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524742f-f8bc-4ec2-8e8c-56d795c78990"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27118f15-21b6-44ec-a251-202f67a46337}" ma:internalName="TaxCatchAll" ma:showField="CatchAllData" ma:web="d524742f-f8bc-4ec2-8e8c-56d795c78990">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Freigegeben für -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f77650fb-33e1-4e81-8730-618f99bed8d3">
      <Terms xmlns="http://schemas.microsoft.com/office/infopath/2007/PartnerControls"/>
    </lcf76f155ced4ddcb4097134ff3c332f>
    <TaxCatchAll xmlns="d524742f-f8bc-4ec2-8e8c-56d795c78990" xsi:nil="true"/>
  </documentManagement>
</p:properties>
</file>

<file path=customXml/itemProps1.xml><?xml version="1.0" encoding="utf-8"?>
<ds:datastoreItem xmlns:ds="http://schemas.openxmlformats.org/officeDocument/2006/customXml" ds:itemID="{17C7CA0E-9F55-40BC-8771-0B5DF025C1FF}">
  <ds:schemaRefs>
    <ds:schemaRef ds:uri="http://schemas.openxmlformats.org/officeDocument/2006/bibliography"/>
  </ds:schemaRefs>
</ds:datastoreItem>
</file>

<file path=customXml/itemProps2.xml><?xml version="1.0" encoding="utf-8"?>
<ds:datastoreItem xmlns:ds="http://schemas.openxmlformats.org/officeDocument/2006/customXml" ds:itemID="{BF37630B-266F-42F4-92E3-793BDD6572D4}"/>
</file>

<file path=customXml/itemProps3.xml><?xml version="1.0" encoding="utf-8"?>
<ds:datastoreItem xmlns:ds="http://schemas.openxmlformats.org/officeDocument/2006/customXml" ds:itemID="{E15CB7EC-1298-4122-9B03-995C0EB6C218}">
  <ds:schemaRefs>
    <ds:schemaRef ds:uri="http://schemas.microsoft.com/sharepoint/v3/contenttype/forms"/>
  </ds:schemaRefs>
</ds:datastoreItem>
</file>

<file path=customXml/itemProps4.xml><?xml version="1.0" encoding="utf-8"?>
<ds:datastoreItem xmlns:ds="http://schemas.openxmlformats.org/officeDocument/2006/customXml" ds:itemID="{2CA1DF78-0BCF-406C-ADF8-5807E77DC2BC}">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17</Pages>
  <Words>3291</Words>
  <Characters>20735</Characters>
  <Application>Microsoft Office Word</Application>
  <DocSecurity>0</DocSecurity>
  <Lines>172</Lines>
  <Paragraphs>47</Paragraphs>
  <ScaleCrop>false</ScaleCrop>
  <HeadingPairs>
    <vt:vector size="2" baseType="variant">
      <vt:variant>
        <vt:lpstr>Titel</vt:lpstr>
      </vt:variant>
      <vt:variant>
        <vt:i4>1</vt:i4>
      </vt:variant>
    </vt:vector>
  </HeadingPairs>
  <TitlesOfParts>
    <vt:vector size="1" baseType="lpstr">
      <vt:lpstr>Materialien zur Fastenaktion 2026 "Hier fängt Zukunft an“</vt:lpstr>
    </vt:vector>
  </TitlesOfParts>
  <Company>Bischöfliches Hilfswerk Misereor e.V.</Company>
  <LinksUpToDate>false</LinksUpToDate>
  <CharactersWithSpaces>23979</CharactersWithSpaces>
  <SharedDoc>false</SharedDoc>
  <HLinks>
    <vt:vector size="36" baseType="variant">
      <vt:variant>
        <vt:i4>4915205</vt:i4>
      </vt:variant>
      <vt:variant>
        <vt:i4>15</vt:i4>
      </vt:variant>
      <vt:variant>
        <vt:i4>0</vt:i4>
      </vt:variant>
      <vt:variant>
        <vt:i4>5</vt:i4>
      </vt:variant>
      <vt:variant>
        <vt:lpwstr>https://forms.cloud.microsoft/e/nrBvk7x0YL?origin=lprLink</vt:lpwstr>
      </vt:variant>
      <vt:variant>
        <vt:lpwstr/>
      </vt:variant>
      <vt:variant>
        <vt:i4>1507392</vt:i4>
      </vt:variant>
      <vt:variant>
        <vt:i4>12</vt:i4>
      </vt:variant>
      <vt:variant>
        <vt:i4>0</vt:i4>
      </vt:variant>
      <vt:variant>
        <vt:i4>5</vt:i4>
      </vt:variant>
      <vt:variant>
        <vt:lpwstr>https://2-euro-aktion.de/</vt:lpwstr>
      </vt:variant>
      <vt:variant>
        <vt:lpwstr/>
      </vt:variant>
      <vt:variant>
        <vt:i4>1310742</vt:i4>
      </vt:variant>
      <vt:variant>
        <vt:i4>9</vt:i4>
      </vt:variant>
      <vt:variant>
        <vt:i4>0</vt:i4>
      </vt:variant>
      <vt:variant>
        <vt:i4>5</vt:i4>
      </vt:variant>
      <vt:variant>
        <vt:lpwstr>http://www.misereor.de/schule</vt:lpwstr>
      </vt:variant>
      <vt:variant>
        <vt:lpwstr/>
      </vt:variant>
      <vt:variant>
        <vt:i4>4259852</vt:i4>
      </vt:variant>
      <vt:variant>
        <vt:i4>6</vt:i4>
      </vt:variant>
      <vt:variant>
        <vt:i4>0</vt:i4>
      </vt:variant>
      <vt:variant>
        <vt:i4>5</vt:i4>
      </vt:variant>
      <vt:variant>
        <vt:lpwstr>http://www.fastenaktion.misereor.de/liturgie</vt:lpwstr>
      </vt:variant>
      <vt:variant>
        <vt:lpwstr/>
      </vt:variant>
      <vt:variant>
        <vt:i4>6881401</vt:i4>
      </vt:variant>
      <vt:variant>
        <vt:i4>3</vt:i4>
      </vt:variant>
      <vt:variant>
        <vt:i4>0</vt:i4>
      </vt:variant>
      <vt:variant>
        <vt:i4>5</vt:i4>
      </vt:variant>
      <vt:variant>
        <vt:lpwstr>http://www.misereor.de/fastenaktion</vt:lpwstr>
      </vt:variant>
      <vt:variant>
        <vt:lpwstr/>
      </vt:variant>
      <vt:variant>
        <vt:i4>6881401</vt:i4>
      </vt:variant>
      <vt:variant>
        <vt:i4>0</vt:i4>
      </vt:variant>
      <vt:variant>
        <vt:i4>0</vt:i4>
      </vt:variant>
      <vt:variant>
        <vt:i4>5</vt:i4>
      </vt:variant>
      <vt:variant>
        <vt:lpwstr>http://www.misereor.de/fastenaktion</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Materialien zur Fastenaktion 2026 "Hier fängt Zukunft an“</dc:title>
  <dc:subject/>
  <dc:creator>Andreas Paul</dc:creator>
  <cp:keywords>Burundi, Fastenaktion, Fastenzeit, Misereor, Versöhnung, Frieden, Mut, Zukunft, Partner, Projekte, Gerechtigkeit, Liturgie, Gottesdienste, Andacht, Gebet, kreativ, Gruppe, Gemeinschaft, Singen, Beten, Jugend, Schule</cp:keywords>
  <cp:lastModifiedBy>Andreas Paul</cp:lastModifiedBy>
  <cp:revision>8</cp:revision>
  <dcterms:created xsi:type="dcterms:W3CDTF">2026-10-08T07:38:00Z</dcterms:created>
  <dcterms:modified xsi:type="dcterms:W3CDTF">2026-10-08T07:41:00Z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0x010100AD8F3F4445640042ACE6876486B726B8</vt:lpwstr>
  </property>
  <property fmtid="{D5CDD505-2E9C-101B-9397-08002B2CF9AE}" pid="3" name="docLang">
    <vt:lpwstr>de</vt:lpwstr>
  </property>
</Properties>
</file>